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City Council Proceedings</w:t>
      </w:r>
    </w:p>
    <w:p w:rsidR="00B22BAA" w:rsidRDefault="00D50B49" w:rsidP="00B22BAA">
      <w:pPr>
        <w:pStyle w:val="Heading4"/>
      </w:pPr>
      <w:r>
        <w:t>November 13</w:t>
      </w:r>
      <w:r w:rsidR="00B22BAA">
        <w:t>, 2017</w:t>
      </w:r>
    </w:p>
    <w:p w:rsidR="00B22BAA" w:rsidRDefault="00B22BAA" w:rsidP="00B22BAA">
      <w:pPr>
        <w:widowControl/>
        <w:jc w:val="both"/>
        <w:rPr>
          <w:rFonts w:ascii="Arial" w:hAnsi="Arial"/>
          <w:sz w:val="24"/>
        </w:rPr>
      </w:pPr>
    </w:p>
    <w:p w:rsidR="00B22BAA" w:rsidRDefault="00B22BAA" w:rsidP="00B22BAA">
      <w:pPr>
        <w:widowControl/>
        <w:jc w:val="both"/>
        <w:rPr>
          <w:rFonts w:ascii="Arial" w:hAnsi="Arial"/>
          <w:sz w:val="24"/>
        </w:rPr>
      </w:pPr>
      <w:r>
        <w:rPr>
          <w:rFonts w:ascii="Arial" w:hAnsi="Arial"/>
          <w:sz w:val="24"/>
        </w:rPr>
        <w:t xml:space="preserve">The Janesville City Council met in </w:t>
      </w:r>
      <w:r w:rsidR="00783E1D">
        <w:rPr>
          <w:rFonts w:ascii="Arial" w:hAnsi="Arial"/>
          <w:sz w:val="24"/>
        </w:rPr>
        <w:t>regular</w:t>
      </w:r>
      <w:r>
        <w:rPr>
          <w:rFonts w:ascii="Arial" w:hAnsi="Arial"/>
          <w:sz w:val="24"/>
        </w:rPr>
        <w:t xml:space="preserve"> session on </w:t>
      </w:r>
      <w:r w:rsidR="00783E1D">
        <w:rPr>
          <w:rFonts w:ascii="Arial" w:hAnsi="Arial"/>
          <w:sz w:val="24"/>
        </w:rPr>
        <w:t>Monday</w:t>
      </w:r>
      <w:r>
        <w:rPr>
          <w:rFonts w:ascii="Arial" w:hAnsi="Arial"/>
          <w:sz w:val="24"/>
        </w:rPr>
        <w:t xml:space="preserve">, </w:t>
      </w:r>
      <w:r w:rsidR="00D50B49">
        <w:rPr>
          <w:rFonts w:ascii="Arial" w:hAnsi="Arial"/>
          <w:sz w:val="24"/>
        </w:rPr>
        <w:t>November 13</w:t>
      </w:r>
      <w:r>
        <w:rPr>
          <w:rFonts w:ascii="Arial" w:hAnsi="Arial"/>
          <w:sz w:val="24"/>
        </w:rPr>
        <w:t xml:space="preserve">, 2017 in the Council Chambers of City Hall at approximately </w:t>
      </w:r>
      <w:r w:rsidR="00783E1D">
        <w:rPr>
          <w:rFonts w:ascii="Arial" w:hAnsi="Arial"/>
          <w:sz w:val="24"/>
        </w:rPr>
        <w:t>6</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DC0356">
        <w:rPr>
          <w:rFonts w:ascii="Arial" w:hAnsi="Arial"/>
          <w:sz w:val="24"/>
        </w:rPr>
        <w:t xml:space="preserve">Reid, </w:t>
      </w:r>
      <w:r>
        <w:rPr>
          <w:rFonts w:ascii="Arial" w:hAnsi="Arial"/>
          <w:sz w:val="24"/>
        </w:rPr>
        <w:t xml:space="preserve">Stapleton,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sidR="00D50B49">
        <w:rPr>
          <w:rFonts w:ascii="Arial" w:hAnsi="Arial"/>
          <w:sz w:val="24"/>
        </w:rPr>
        <w:t xml:space="preserve">Absent was Council Member Robinson.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City Clerk, Chris Murley, Police Chief, Randy Samec</w:t>
      </w:r>
      <w:r w:rsidR="00783E1D">
        <w:rPr>
          <w:rFonts w:ascii="Arial" w:hAnsi="Arial"/>
          <w:sz w:val="24"/>
        </w:rPr>
        <w:t>, Public Works Director, Becky Wrage,</w:t>
      </w:r>
      <w:r w:rsidR="00213FAC">
        <w:rPr>
          <w:rFonts w:ascii="Arial" w:hAnsi="Arial"/>
          <w:sz w:val="24"/>
        </w:rPr>
        <w:t xml:space="preserve"> Black Hawk County Engineer, Cathy Nicholas</w:t>
      </w:r>
      <w:r w:rsidR="008D75A7">
        <w:rPr>
          <w:rFonts w:ascii="Arial" w:hAnsi="Arial"/>
          <w:sz w:val="24"/>
        </w:rPr>
        <w:t>, MSA Professional Services Representative, Joe Elsinger, AECOM Engineer, Mark Durbahn, and VJ Engineering Representative, Tim McDermott.</w:t>
      </w:r>
    </w:p>
    <w:p w:rsidR="00B22BAA" w:rsidRDefault="00B22BAA" w:rsidP="00B22BAA">
      <w:pPr>
        <w:widowControl/>
        <w:jc w:val="both"/>
        <w:rPr>
          <w:rFonts w:ascii="Arial" w:hAnsi="Arial"/>
          <w:sz w:val="24"/>
        </w:rPr>
      </w:pPr>
    </w:p>
    <w:p w:rsidR="00B22BAA" w:rsidRDefault="00B22BAA" w:rsidP="00B22BAA">
      <w:pPr>
        <w:pStyle w:val="BodyText"/>
        <w:widowControl w:val="0"/>
        <w:tabs>
          <w:tab w:val="clear" w:pos="10512"/>
          <w:tab w:val="left" w:pos="360"/>
        </w:tabs>
      </w:pPr>
      <w:r>
        <w:t xml:space="preserve">Motion by Council Member </w:t>
      </w:r>
      <w:r w:rsidR="00DC0356">
        <w:t>Bettis</w:t>
      </w:r>
      <w:r>
        <w:t xml:space="preserve"> and seconded by Council Member </w:t>
      </w:r>
      <w:r w:rsidR="00213FAC">
        <w:t>Hanson</w:t>
      </w:r>
      <w:r>
        <w:t xml:space="preserve"> approving to adopt the agenda as presented.  Motion carried.</w:t>
      </w:r>
    </w:p>
    <w:p w:rsidR="00B22BAA" w:rsidRDefault="00B22BAA"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Citizen Comments/Complaints:  None.</w:t>
      </w:r>
    </w:p>
    <w:p w:rsidR="00664294" w:rsidRDefault="00664294"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5A08FB" w:rsidRDefault="005A08FB" w:rsidP="00B22BAA">
      <w:pPr>
        <w:pStyle w:val="BodyText"/>
        <w:widowControl w:val="0"/>
        <w:tabs>
          <w:tab w:val="clear" w:pos="10512"/>
          <w:tab w:val="left" w:pos="360"/>
        </w:tabs>
      </w:pP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38624</w:t>
      </w:r>
      <w:r>
        <w:rPr>
          <w:rFonts w:ascii="Arial" w:hAnsi="Arial"/>
          <w:sz w:val="24"/>
        </w:rPr>
        <w:tab/>
        <w:t>Christine A. Murley</w:t>
      </w:r>
      <w:r>
        <w:rPr>
          <w:rFonts w:ascii="Arial" w:hAnsi="Arial"/>
          <w:sz w:val="24"/>
        </w:rPr>
        <w:tab/>
        <w:t>Payroll</w:t>
      </w:r>
      <w:r>
        <w:rPr>
          <w:rFonts w:ascii="Arial" w:hAnsi="Arial"/>
          <w:sz w:val="24"/>
        </w:rPr>
        <w:tab/>
        <w:t>1,414.21</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38625</w:t>
      </w:r>
      <w:r>
        <w:rPr>
          <w:rFonts w:ascii="Arial" w:hAnsi="Arial"/>
          <w:sz w:val="24"/>
        </w:rPr>
        <w:tab/>
        <w:t>Tina Ristau</w:t>
      </w:r>
      <w:r>
        <w:rPr>
          <w:rFonts w:ascii="Arial" w:hAnsi="Arial"/>
          <w:sz w:val="24"/>
        </w:rPr>
        <w:tab/>
        <w:t>Payroll</w:t>
      </w:r>
      <w:r>
        <w:rPr>
          <w:rFonts w:ascii="Arial" w:hAnsi="Arial"/>
          <w:sz w:val="24"/>
        </w:rPr>
        <w:tab/>
        <w:t>31.90</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38626</w:t>
      </w:r>
      <w:r>
        <w:rPr>
          <w:rFonts w:ascii="Arial" w:hAnsi="Arial"/>
          <w:sz w:val="24"/>
        </w:rPr>
        <w:tab/>
        <w:t>Randy Samec</w:t>
      </w:r>
      <w:r>
        <w:rPr>
          <w:rFonts w:ascii="Arial" w:hAnsi="Arial"/>
          <w:sz w:val="24"/>
        </w:rPr>
        <w:tab/>
        <w:t>Payroll</w:t>
      </w:r>
      <w:r>
        <w:rPr>
          <w:rFonts w:ascii="Arial" w:hAnsi="Arial"/>
          <w:sz w:val="24"/>
        </w:rPr>
        <w:tab/>
        <w:t>1,294.19</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38627</w:t>
      </w:r>
      <w:r>
        <w:rPr>
          <w:rFonts w:ascii="Arial" w:hAnsi="Arial"/>
          <w:sz w:val="24"/>
        </w:rPr>
        <w:tab/>
        <w:t>Beth Ann Miller</w:t>
      </w:r>
      <w:r>
        <w:rPr>
          <w:rFonts w:ascii="Arial" w:hAnsi="Arial"/>
          <w:sz w:val="24"/>
        </w:rPr>
        <w:tab/>
        <w:t>Payroll</w:t>
      </w:r>
      <w:r>
        <w:rPr>
          <w:rFonts w:ascii="Arial" w:hAnsi="Arial"/>
          <w:sz w:val="24"/>
        </w:rPr>
        <w:tab/>
        <w:t>111.69</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38628</w:t>
      </w:r>
      <w:r>
        <w:rPr>
          <w:rFonts w:ascii="Arial" w:hAnsi="Arial"/>
          <w:sz w:val="24"/>
        </w:rPr>
        <w:tab/>
        <w:t>Christa Kurtz</w:t>
      </w:r>
      <w:r>
        <w:rPr>
          <w:rFonts w:ascii="Arial" w:hAnsi="Arial"/>
          <w:sz w:val="24"/>
        </w:rPr>
        <w:tab/>
        <w:t>Payroll</w:t>
      </w:r>
      <w:r>
        <w:rPr>
          <w:rFonts w:ascii="Arial" w:hAnsi="Arial"/>
          <w:sz w:val="24"/>
        </w:rPr>
        <w:tab/>
        <w:t>729.59</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38629</w:t>
      </w:r>
      <w:r>
        <w:rPr>
          <w:rFonts w:ascii="Arial" w:hAnsi="Arial"/>
          <w:sz w:val="24"/>
        </w:rPr>
        <w:tab/>
        <w:t>Rebecca Wrage</w:t>
      </w:r>
      <w:r>
        <w:rPr>
          <w:rFonts w:ascii="Arial" w:hAnsi="Arial"/>
          <w:sz w:val="24"/>
        </w:rPr>
        <w:tab/>
        <w:t>Payroll</w:t>
      </w:r>
      <w:r>
        <w:rPr>
          <w:rFonts w:ascii="Arial" w:hAnsi="Arial"/>
          <w:sz w:val="24"/>
        </w:rPr>
        <w:tab/>
        <w:t>1,231.31</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38630</w:t>
      </w:r>
      <w:r>
        <w:rPr>
          <w:rFonts w:ascii="Arial" w:hAnsi="Arial"/>
          <w:sz w:val="24"/>
        </w:rPr>
        <w:tab/>
        <w:t>Karen Henriksen</w:t>
      </w:r>
      <w:r>
        <w:rPr>
          <w:rFonts w:ascii="Arial" w:hAnsi="Arial"/>
          <w:sz w:val="24"/>
        </w:rPr>
        <w:tab/>
        <w:t>Payroll</w:t>
      </w:r>
      <w:r>
        <w:rPr>
          <w:rFonts w:ascii="Arial" w:hAnsi="Arial"/>
          <w:sz w:val="24"/>
        </w:rPr>
        <w:tab/>
        <w:t>13.30</w:t>
      </w:r>
    </w:p>
    <w:p w:rsidR="00204596" w:rsidRDefault="00204596" w:rsidP="00E13582">
      <w:pPr>
        <w:widowControl/>
        <w:tabs>
          <w:tab w:val="left" w:pos="1080"/>
          <w:tab w:val="left" w:pos="5760"/>
          <w:tab w:val="decimal" w:pos="10512"/>
        </w:tabs>
        <w:jc w:val="both"/>
        <w:rPr>
          <w:rFonts w:ascii="Arial" w:hAnsi="Arial"/>
          <w:sz w:val="24"/>
        </w:rPr>
      </w:pPr>
      <w:r>
        <w:rPr>
          <w:rFonts w:ascii="Arial" w:hAnsi="Arial"/>
          <w:sz w:val="24"/>
        </w:rPr>
        <w:t>38631</w:t>
      </w:r>
      <w:r>
        <w:rPr>
          <w:rFonts w:ascii="Arial" w:hAnsi="Arial"/>
          <w:sz w:val="24"/>
        </w:rPr>
        <w:tab/>
        <w:t>Eric Ver Steegt</w:t>
      </w:r>
      <w:r>
        <w:rPr>
          <w:rFonts w:ascii="Arial" w:hAnsi="Arial"/>
          <w:sz w:val="24"/>
        </w:rPr>
        <w:tab/>
        <w:t>Payroll</w:t>
      </w:r>
      <w:r>
        <w:rPr>
          <w:rFonts w:ascii="Arial" w:hAnsi="Arial"/>
          <w:sz w:val="24"/>
        </w:rPr>
        <w:tab/>
      </w:r>
      <w:r w:rsidR="002A7D67">
        <w:rPr>
          <w:rFonts w:ascii="Arial" w:hAnsi="Arial"/>
          <w:sz w:val="24"/>
        </w:rPr>
        <w:t>308.59</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38632</w:t>
      </w:r>
      <w:r>
        <w:rPr>
          <w:rFonts w:ascii="Arial" w:hAnsi="Arial"/>
          <w:sz w:val="24"/>
        </w:rPr>
        <w:tab/>
        <w:t>Dustin Mooty</w:t>
      </w:r>
      <w:r>
        <w:rPr>
          <w:rFonts w:ascii="Arial" w:hAnsi="Arial"/>
          <w:sz w:val="24"/>
        </w:rPr>
        <w:tab/>
        <w:t>Payroll</w:t>
      </w:r>
      <w:r>
        <w:rPr>
          <w:rFonts w:ascii="Arial" w:hAnsi="Arial"/>
          <w:sz w:val="24"/>
        </w:rPr>
        <w:tab/>
        <w:t>1,068.27</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38633</w:t>
      </w:r>
      <w:r>
        <w:rPr>
          <w:rFonts w:ascii="Arial" w:hAnsi="Arial"/>
          <w:sz w:val="24"/>
        </w:rPr>
        <w:tab/>
        <w:t>Lisa Gansen</w:t>
      </w:r>
      <w:r>
        <w:rPr>
          <w:rFonts w:ascii="Arial" w:hAnsi="Arial"/>
          <w:sz w:val="24"/>
        </w:rPr>
        <w:tab/>
        <w:t>Payroll</w:t>
      </w:r>
      <w:r>
        <w:rPr>
          <w:rFonts w:ascii="Arial" w:hAnsi="Arial"/>
          <w:sz w:val="24"/>
        </w:rPr>
        <w:tab/>
        <w:t>684.11</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38634</w:t>
      </w:r>
      <w:r>
        <w:rPr>
          <w:rFonts w:ascii="Arial" w:hAnsi="Arial"/>
          <w:sz w:val="24"/>
        </w:rPr>
        <w:tab/>
        <w:t>Jason Hoerman</w:t>
      </w:r>
      <w:r>
        <w:rPr>
          <w:rFonts w:ascii="Arial" w:hAnsi="Arial"/>
          <w:sz w:val="24"/>
        </w:rPr>
        <w:tab/>
        <w:t>Payroll</w:t>
      </w:r>
      <w:r>
        <w:rPr>
          <w:rFonts w:ascii="Arial" w:hAnsi="Arial"/>
          <w:sz w:val="24"/>
        </w:rPr>
        <w:tab/>
        <w:t>1,010.50</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38635</w:t>
      </w:r>
      <w:r>
        <w:rPr>
          <w:rFonts w:ascii="Arial" w:hAnsi="Arial"/>
          <w:sz w:val="24"/>
        </w:rPr>
        <w:tab/>
        <w:t>Charlie Chapman</w:t>
      </w:r>
      <w:r>
        <w:rPr>
          <w:rFonts w:ascii="Arial" w:hAnsi="Arial"/>
          <w:sz w:val="24"/>
        </w:rPr>
        <w:tab/>
      </w:r>
      <w:r w:rsidR="0093033E">
        <w:rPr>
          <w:rFonts w:ascii="Arial" w:hAnsi="Arial"/>
          <w:sz w:val="24"/>
        </w:rPr>
        <w:t>Lonesome Road Band Fee</w:t>
      </w:r>
      <w:r>
        <w:rPr>
          <w:rFonts w:ascii="Arial" w:hAnsi="Arial"/>
          <w:sz w:val="24"/>
        </w:rPr>
        <w:tab/>
        <w:t>900.00</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38636</w:t>
      </w:r>
      <w:r>
        <w:rPr>
          <w:rFonts w:ascii="Arial" w:hAnsi="Arial"/>
          <w:sz w:val="24"/>
        </w:rPr>
        <w:tab/>
        <w:t>Heath Humpal</w:t>
      </w:r>
      <w:r>
        <w:rPr>
          <w:rFonts w:ascii="Arial" w:hAnsi="Arial"/>
          <w:sz w:val="24"/>
        </w:rPr>
        <w:tab/>
      </w:r>
      <w:r w:rsidR="0093033E">
        <w:rPr>
          <w:rFonts w:ascii="Arial" w:hAnsi="Arial"/>
          <w:sz w:val="24"/>
        </w:rPr>
        <w:t>Christmas Gift Bags</w:t>
      </w:r>
      <w:r>
        <w:rPr>
          <w:rFonts w:ascii="Arial" w:hAnsi="Arial"/>
          <w:sz w:val="24"/>
        </w:rPr>
        <w:tab/>
        <w:t>540.00</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38637</w:t>
      </w:r>
      <w:r>
        <w:rPr>
          <w:rFonts w:ascii="Arial" w:hAnsi="Arial"/>
          <w:sz w:val="24"/>
        </w:rPr>
        <w:tab/>
        <w:t>Petty Cash/Christa Kurtz</w:t>
      </w:r>
      <w:r>
        <w:rPr>
          <w:rFonts w:ascii="Arial" w:hAnsi="Arial"/>
          <w:sz w:val="24"/>
        </w:rPr>
        <w:tab/>
      </w:r>
      <w:r w:rsidR="0093033E">
        <w:rPr>
          <w:rFonts w:ascii="Arial" w:hAnsi="Arial"/>
          <w:sz w:val="24"/>
        </w:rPr>
        <w:t>Supplies</w:t>
      </w:r>
      <w:r>
        <w:rPr>
          <w:rFonts w:ascii="Arial" w:hAnsi="Arial"/>
          <w:sz w:val="24"/>
        </w:rPr>
        <w:tab/>
        <w:t>550.00</w:t>
      </w:r>
    </w:p>
    <w:p w:rsidR="002A7D67" w:rsidRDefault="002A7D67" w:rsidP="00E13582">
      <w:pPr>
        <w:widowControl/>
        <w:tabs>
          <w:tab w:val="left" w:pos="1080"/>
          <w:tab w:val="left" w:pos="5760"/>
          <w:tab w:val="decimal" w:pos="10512"/>
        </w:tabs>
        <w:jc w:val="both"/>
        <w:rPr>
          <w:rFonts w:ascii="Arial" w:hAnsi="Arial"/>
          <w:sz w:val="24"/>
        </w:rPr>
      </w:pPr>
      <w:r>
        <w:rPr>
          <w:rFonts w:ascii="Arial" w:hAnsi="Arial"/>
          <w:sz w:val="24"/>
        </w:rPr>
        <w:t>38638</w:t>
      </w:r>
      <w:r>
        <w:rPr>
          <w:rFonts w:ascii="Arial" w:hAnsi="Arial"/>
          <w:sz w:val="24"/>
        </w:rPr>
        <w:tab/>
        <w:t>Northeast Iowa Community College</w:t>
      </w:r>
      <w:r>
        <w:rPr>
          <w:rFonts w:ascii="Arial" w:hAnsi="Arial"/>
          <w:sz w:val="24"/>
        </w:rPr>
        <w:tab/>
      </w:r>
      <w:r w:rsidR="0093033E">
        <w:rPr>
          <w:rFonts w:ascii="Arial" w:hAnsi="Arial"/>
          <w:sz w:val="24"/>
        </w:rPr>
        <w:t>EMT Books/Training</w:t>
      </w:r>
      <w:r>
        <w:rPr>
          <w:rFonts w:ascii="Arial" w:hAnsi="Arial"/>
          <w:sz w:val="24"/>
        </w:rPr>
        <w:tab/>
      </w:r>
      <w:r w:rsidR="0093033E">
        <w:rPr>
          <w:rFonts w:ascii="Arial" w:hAnsi="Arial"/>
          <w:sz w:val="24"/>
        </w:rPr>
        <w:t>1,391.90</w:t>
      </w:r>
    </w:p>
    <w:p w:rsidR="0093033E" w:rsidRDefault="0093033E" w:rsidP="00E13582">
      <w:pPr>
        <w:widowControl/>
        <w:tabs>
          <w:tab w:val="left" w:pos="1080"/>
          <w:tab w:val="left" w:pos="5760"/>
          <w:tab w:val="decimal" w:pos="10512"/>
        </w:tabs>
        <w:jc w:val="both"/>
        <w:rPr>
          <w:rFonts w:ascii="Arial" w:hAnsi="Arial"/>
          <w:sz w:val="24"/>
        </w:rPr>
      </w:pPr>
      <w:r>
        <w:rPr>
          <w:rFonts w:ascii="Arial" w:hAnsi="Arial"/>
          <w:sz w:val="24"/>
        </w:rPr>
        <w:t>38639</w:t>
      </w:r>
      <w:r>
        <w:rPr>
          <w:rFonts w:ascii="Arial" w:hAnsi="Arial"/>
          <w:sz w:val="24"/>
        </w:rPr>
        <w:tab/>
        <w:t>Ronald Poock</w:t>
      </w:r>
      <w:r>
        <w:rPr>
          <w:rFonts w:ascii="Arial" w:hAnsi="Arial"/>
          <w:sz w:val="24"/>
        </w:rPr>
        <w:tab/>
        <w:t>Suction Units, Batteries, etc.</w:t>
      </w:r>
      <w:r>
        <w:rPr>
          <w:rFonts w:ascii="Arial" w:hAnsi="Arial"/>
          <w:sz w:val="24"/>
        </w:rPr>
        <w:tab/>
        <w:t>2,840.00</w:t>
      </w:r>
    </w:p>
    <w:p w:rsidR="0093033E" w:rsidRDefault="0093033E" w:rsidP="00E13582">
      <w:pPr>
        <w:widowControl/>
        <w:tabs>
          <w:tab w:val="left" w:pos="1080"/>
          <w:tab w:val="left" w:pos="5760"/>
          <w:tab w:val="decimal" w:pos="10512"/>
        </w:tabs>
        <w:jc w:val="both"/>
        <w:rPr>
          <w:rFonts w:ascii="Arial" w:hAnsi="Arial"/>
          <w:sz w:val="24"/>
        </w:rPr>
      </w:pPr>
      <w:r>
        <w:rPr>
          <w:rFonts w:ascii="Arial" w:hAnsi="Arial"/>
          <w:sz w:val="24"/>
        </w:rPr>
        <w:t>38640</w:t>
      </w:r>
      <w:r>
        <w:rPr>
          <w:rFonts w:ascii="Arial" w:hAnsi="Arial"/>
          <w:sz w:val="24"/>
        </w:rPr>
        <w:tab/>
        <w:t>Wal-Mart</w:t>
      </w:r>
      <w:r>
        <w:rPr>
          <w:rFonts w:ascii="Arial" w:hAnsi="Arial"/>
          <w:sz w:val="24"/>
        </w:rPr>
        <w:tab/>
        <w:t>Candy</w:t>
      </w:r>
      <w:r>
        <w:rPr>
          <w:rFonts w:ascii="Arial" w:hAnsi="Arial"/>
          <w:sz w:val="24"/>
        </w:rPr>
        <w:tab/>
        <w:t>65.46</w:t>
      </w:r>
    </w:p>
    <w:p w:rsidR="0093033E" w:rsidRDefault="0093033E" w:rsidP="00E13582">
      <w:pPr>
        <w:widowControl/>
        <w:tabs>
          <w:tab w:val="left" w:pos="1080"/>
          <w:tab w:val="left" w:pos="5760"/>
          <w:tab w:val="decimal" w:pos="10512"/>
        </w:tabs>
        <w:jc w:val="both"/>
        <w:rPr>
          <w:rFonts w:ascii="Arial" w:hAnsi="Arial"/>
          <w:sz w:val="24"/>
        </w:rPr>
      </w:pPr>
      <w:r>
        <w:rPr>
          <w:rFonts w:ascii="Arial" w:hAnsi="Arial"/>
          <w:sz w:val="24"/>
        </w:rPr>
        <w:t>38641</w:t>
      </w:r>
      <w:r>
        <w:rPr>
          <w:rFonts w:ascii="Arial" w:hAnsi="Arial"/>
          <w:sz w:val="24"/>
        </w:rPr>
        <w:tab/>
        <w:t>Card Center</w:t>
      </w:r>
      <w:r>
        <w:rPr>
          <w:rFonts w:ascii="Arial" w:hAnsi="Arial"/>
          <w:sz w:val="24"/>
        </w:rPr>
        <w:tab/>
      </w:r>
      <w:r w:rsidR="00703C48">
        <w:rPr>
          <w:rFonts w:ascii="Arial" w:hAnsi="Arial"/>
          <w:sz w:val="24"/>
        </w:rPr>
        <w:t>Toner</w:t>
      </w:r>
      <w:r>
        <w:rPr>
          <w:rFonts w:ascii="Arial" w:hAnsi="Arial"/>
          <w:sz w:val="24"/>
        </w:rPr>
        <w:tab/>
        <w:t>39.51</w:t>
      </w:r>
    </w:p>
    <w:p w:rsidR="0093033E" w:rsidRDefault="0093033E" w:rsidP="00E13582">
      <w:pPr>
        <w:widowControl/>
        <w:tabs>
          <w:tab w:val="left" w:pos="1080"/>
          <w:tab w:val="left" w:pos="5760"/>
          <w:tab w:val="decimal" w:pos="10512"/>
        </w:tabs>
        <w:jc w:val="both"/>
        <w:rPr>
          <w:rFonts w:ascii="Arial" w:hAnsi="Arial"/>
          <w:sz w:val="24"/>
        </w:rPr>
      </w:pPr>
      <w:r>
        <w:rPr>
          <w:rFonts w:ascii="Arial" w:hAnsi="Arial"/>
          <w:sz w:val="24"/>
        </w:rPr>
        <w:t>38642</w:t>
      </w:r>
      <w:r>
        <w:rPr>
          <w:rFonts w:ascii="Arial" w:hAnsi="Arial"/>
          <w:sz w:val="24"/>
        </w:rPr>
        <w:tab/>
        <w:t>AECOM</w:t>
      </w:r>
      <w:r>
        <w:rPr>
          <w:rFonts w:ascii="Arial" w:hAnsi="Arial"/>
          <w:sz w:val="24"/>
        </w:rPr>
        <w:tab/>
        <w:t>BRWIP Engineering Fees</w:t>
      </w:r>
      <w:r>
        <w:rPr>
          <w:rFonts w:ascii="Arial" w:hAnsi="Arial"/>
          <w:sz w:val="24"/>
        </w:rPr>
        <w:tab/>
        <w:t>7900.12</w:t>
      </w:r>
    </w:p>
    <w:p w:rsidR="0093033E" w:rsidRDefault="0093033E" w:rsidP="00E13582">
      <w:pPr>
        <w:widowControl/>
        <w:tabs>
          <w:tab w:val="left" w:pos="1080"/>
          <w:tab w:val="left" w:pos="5760"/>
          <w:tab w:val="decimal" w:pos="10512"/>
        </w:tabs>
        <w:jc w:val="both"/>
        <w:rPr>
          <w:rFonts w:ascii="Arial" w:hAnsi="Arial"/>
          <w:sz w:val="24"/>
        </w:rPr>
      </w:pPr>
      <w:r>
        <w:rPr>
          <w:rFonts w:ascii="Arial" w:hAnsi="Arial"/>
          <w:sz w:val="24"/>
        </w:rPr>
        <w:t>38643</w:t>
      </w:r>
      <w:r>
        <w:rPr>
          <w:rFonts w:ascii="Arial" w:hAnsi="Arial"/>
          <w:sz w:val="24"/>
        </w:rPr>
        <w:tab/>
        <w:t>Ahlers &amp; Cooney</w:t>
      </w:r>
      <w:r>
        <w:rPr>
          <w:rFonts w:ascii="Arial" w:hAnsi="Arial"/>
          <w:sz w:val="24"/>
        </w:rPr>
        <w:tab/>
      </w:r>
      <w:r w:rsidR="00703C48">
        <w:rPr>
          <w:rFonts w:ascii="Arial" w:hAnsi="Arial"/>
          <w:sz w:val="24"/>
        </w:rPr>
        <w:t>Attorney Fees</w:t>
      </w:r>
      <w:r w:rsidR="00703C48">
        <w:rPr>
          <w:rFonts w:ascii="Arial" w:hAnsi="Arial"/>
          <w:sz w:val="24"/>
        </w:rPr>
        <w:tab/>
        <w:t>1,765.23</w:t>
      </w:r>
    </w:p>
    <w:p w:rsidR="00703C48" w:rsidRDefault="00703C48" w:rsidP="00E13582">
      <w:pPr>
        <w:widowControl/>
        <w:tabs>
          <w:tab w:val="left" w:pos="1080"/>
          <w:tab w:val="left" w:pos="5760"/>
          <w:tab w:val="decimal" w:pos="10512"/>
        </w:tabs>
        <w:jc w:val="both"/>
        <w:rPr>
          <w:rFonts w:ascii="Arial" w:hAnsi="Arial"/>
          <w:sz w:val="24"/>
        </w:rPr>
      </w:pPr>
      <w:r>
        <w:rPr>
          <w:rFonts w:ascii="Arial" w:hAnsi="Arial"/>
          <w:sz w:val="24"/>
        </w:rPr>
        <w:t>38644</w:t>
      </w:r>
      <w:r>
        <w:rPr>
          <w:rFonts w:ascii="Arial" w:hAnsi="Arial"/>
          <w:sz w:val="24"/>
        </w:rPr>
        <w:tab/>
        <w:t>Bergmann Seamless Gutters</w:t>
      </w:r>
      <w:r>
        <w:rPr>
          <w:rFonts w:ascii="Arial" w:hAnsi="Arial"/>
          <w:sz w:val="24"/>
        </w:rPr>
        <w:tab/>
        <w:t>Shop Seamless Gutters &amp; Labor</w:t>
      </w:r>
      <w:r>
        <w:rPr>
          <w:rFonts w:ascii="Arial" w:hAnsi="Arial"/>
          <w:sz w:val="24"/>
        </w:rPr>
        <w:tab/>
        <w:t>585.00</w:t>
      </w:r>
    </w:p>
    <w:p w:rsidR="00703C48" w:rsidRDefault="00703C48" w:rsidP="00E13582">
      <w:pPr>
        <w:widowControl/>
        <w:tabs>
          <w:tab w:val="left" w:pos="1080"/>
          <w:tab w:val="left" w:pos="5760"/>
          <w:tab w:val="decimal" w:pos="10512"/>
        </w:tabs>
        <w:jc w:val="both"/>
        <w:rPr>
          <w:rFonts w:ascii="Arial" w:hAnsi="Arial"/>
          <w:sz w:val="24"/>
        </w:rPr>
      </w:pPr>
      <w:r>
        <w:rPr>
          <w:rFonts w:ascii="Arial" w:hAnsi="Arial"/>
          <w:sz w:val="24"/>
        </w:rPr>
        <w:t>38645</w:t>
      </w:r>
      <w:r>
        <w:rPr>
          <w:rFonts w:ascii="Arial" w:hAnsi="Arial"/>
          <w:sz w:val="24"/>
        </w:rPr>
        <w:tab/>
        <w:t>VOID</w:t>
      </w:r>
      <w:r>
        <w:rPr>
          <w:rFonts w:ascii="Arial" w:hAnsi="Arial"/>
          <w:sz w:val="24"/>
        </w:rPr>
        <w:tab/>
      </w:r>
      <w:r>
        <w:rPr>
          <w:rFonts w:ascii="Arial" w:hAnsi="Arial"/>
          <w:sz w:val="24"/>
        </w:rPr>
        <w:tab/>
        <w:t>.00</w:t>
      </w:r>
    </w:p>
    <w:p w:rsidR="00703C48" w:rsidRDefault="00703C48" w:rsidP="00E13582">
      <w:pPr>
        <w:widowControl/>
        <w:tabs>
          <w:tab w:val="left" w:pos="1080"/>
          <w:tab w:val="left" w:pos="5760"/>
          <w:tab w:val="decimal" w:pos="10512"/>
        </w:tabs>
        <w:jc w:val="both"/>
        <w:rPr>
          <w:rFonts w:ascii="Arial" w:hAnsi="Arial"/>
          <w:sz w:val="24"/>
        </w:rPr>
      </w:pPr>
      <w:r>
        <w:rPr>
          <w:rFonts w:ascii="Arial" w:hAnsi="Arial"/>
          <w:sz w:val="24"/>
        </w:rPr>
        <w:t>38646</w:t>
      </w:r>
      <w:r>
        <w:rPr>
          <w:rFonts w:ascii="Arial" w:hAnsi="Arial"/>
          <w:sz w:val="24"/>
        </w:rPr>
        <w:tab/>
        <w:t>Card Center</w:t>
      </w:r>
      <w:r>
        <w:rPr>
          <w:rFonts w:ascii="Arial" w:hAnsi="Arial"/>
          <w:sz w:val="24"/>
        </w:rPr>
        <w:tab/>
        <w:t>Postage</w:t>
      </w:r>
      <w:r>
        <w:rPr>
          <w:rFonts w:ascii="Arial" w:hAnsi="Arial"/>
          <w:sz w:val="24"/>
        </w:rPr>
        <w:tab/>
        <w:t>14.87</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38647</w:t>
      </w:r>
      <w:r>
        <w:rPr>
          <w:rFonts w:ascii="Arial" w:hAnsi="Arial"/>
          <w:sz w:val="24"/>
        </w:rPr>
        <w:tab/>
        <w:t>Christine A. Murley</w:t>
      </w:r>
      <w:r>
        <w:rPr>
          <w:rFonts w:ascii="Arial" w:hAnsi="Arial"/>
          <w:sz w:val="24"/>
        </w:rPr>
        <w:tab/>
        <w:t>Mileage</w:t>
      </w:r>
      <w:r>
        <w:rPr>
          <w:rFonts w:ascii="Arial" w:hAnsi="Arial"/>
          <w:sz w:val="24"/>
        </w:rPr>
        <w:tab/>
        <w:t>23.76</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38648</w:t>
      </w:r>
      <w:r>
        <w:rPr>
          <w:rFonts w:ascii="Arial" w:hAnsi="Arial"/>
          <w:sz w:val="24"/>
        </w:rPr>
        <w:tab/>
        <w:t>IDALS</w:t>
      </w:r>
      <w:r>
        <w:rPr>
          <w:rFonts w:ascii="Arial" w:hAnsi="Arial"/>
          <w:sz w:val="24"/>
        </w:rPr>
        <w:tab/>
        <w:t>Com. Pesticide App Cert Fee</w:t>
      </w:r>
      <w:r>
        <w:rPr>
          <w:rFonts w:ascii="Arial" w:hAnsi="Arial"/>
          <w:sz w:val="24"/>
        </w:rPr>
        <w:tab/>
        <w:t>15.00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38649</w:t>
      </w:r>
      <w:r>
        <w:rPr>
          <w:rFonts w:ascii="Arial" w:hAnsi="Arial"/>
          <w:sz w:val="24"/>
        </w:rPr>
        <w:tab/>
        <w:t>Iowa Regional Utility Association</w:t>
      </w:r>
      <w:r>
        <w:rPr>
          <w:rFonts w:ascii="Arial" w:hAnsi="Arial"/>
          <w:sz w:val="24"/>
        </w:rPr>
        <w:tab/>
        <w:t>Bulk Water Usage Fees</w:t>
      </w:r>
      <w:r>
        <w:rPr>
          <w:rFonts w:ascii="Arial" w:hAnsi="Arial"/>
          <w:sz w:val="24"/>
        </w:rPr>
        <w:tab/>
        <w:t>6,771.60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38650</w:t>
      </w:r>
      <w:r>
        <w:rPr>
          <w:rFonts w:ascii="Arial" w:hAnsi="Arial"/>
          <w:sz w:val="24"/>
        </w:rPr>
        <w:tab/>
        <w:t>Iowa Rural Water Association</w:t>
      </w:r>
      <w:r>
        <w:rPr>
          <w:rFonts w:ascii="Arial" w:hAnsi="Arial"/>
          <w:sz w:val="24"/>
        </w:rPr>
        <w:tab/>
        <w:t>Membership Dues</w:t>
      </w:r>
      <w:r>
        <w:rPr>
          <w:rFonts w:ascii="Arial" w:hAnsi="Arial"/>
          <w:sz w:val="24"/>
        </w:rPr>
        <w:tab/>
        <w:t>225.00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38651</w:t>
      </w:r>
      <w:r>
        <w:rPr>
          <w:rFonts w:ascii="Arial" w:hAnsi="Arial"/>
          <w:sz w:val="24"/>
        </w:rPr>
        <w:tab/>
        <w:t>Janesville Lumber</w:t>
      </w:r>
      <w:r>
        <w:rPr>
          <w:rFonts w:ascii="Arial" w:hAnsi="Arial"/>
          <w:sz w:val="24"/>
        </w:rPr>
        <w:tab/>
        <w:t>Lightbulbs</w:t>
      </w:r>
      <w:r>
        <w:rPr>
          <w:rFonts w:ascii="Arial" w:hAnsi="Arial"/>
          <w:sz w:val="24"/>
        </w:rPr>
        <w:tab/>
        <w:t>61.98</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38652</w:t>
      </w:r>
      <w:r>
        <w:rPr>
          <w:rFonts w:ascii="Arial" w:hAnsi="Arial"/>
          <w:sz w:val="24"/>
        </w:rPr>
        <w:tab/>
        <w:t>Keystone Laboratories</w:t>
      </w:r>
      <w:r>
        <w:rPr>
          <w:rFonts w:ascii="Arial" w:hAnsi="Arial"/>
          <w:sz w:val="24"/>
        </w:rPr>
        <w:tab/>
        <w:t>Samples</w:t>
      </w:r>
      <w:r>
        <w:rPr>
          <w:rFonts w:ascii="Arial" w:hAnsi="Arial"/>
          <w:sz w:val="24"/>
        </w:rPr>
        <w:tab/>
        <w:t>471.00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38653</w:t>
      </w:r>
      <w:r>
        <w:rPr>
          <w:rFonts w:ascii="Arial" w:hAnsi="Arial"/>
          <w:sz w:val="24"/>
        </w:rPr>
        <w:tab/>
        <w:t>Kwik Trip, Inc.</w:t>
      </w:r>
      <w:r>
        <w:rPr>
          <w:rFonts w:ascii="Arial" w:hAnsi="Arial"/>
          <w:sz w:val="24"/>
        </w:rPr>
        <w:tab/>
      </w:r>
      <w:r>
        <w:rPr>
          <w:rFonts w:ascii="Arial" w:hAnsi="Arial"/>
          <w:sz w:val="24"/>
        </w:rPr>
        <w:tab/>
        <w:t>.00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38654</w:t>
      </w:r>
      <w:r>
        <w:rPr>
          <w:rFonts w:ascii="Arial" w:hAnsi="Arial"/>
          <w:sz w:val="24"/>
        </w:rPr>
        <w:tab/>
        <w:t>Kwik Trip, Inc.</w:t>
      </w:r>
      <w:r>
        <w:rPr>
          <w:rFonts w:ascii="Arial" w:hAnsi="Arial"/>
          <w:sz w:val="24"/>
        </w:rPr>
        <w:tab/>
        <w:t>Fuel</w:t>
      </w:r>
      <w:r>
        <w:rPr>
          <w:rFonts w:ascii="Arial" w:hAnsi="Arial"/>
          <w:sz w:val="24"/>
        </w:rPr>
        <w:tab/>
        <w:t>816.23</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38655</w:t>
      </w:r>
      <w:r>
        <w:rPr>
          <w:rFonts w:ascii="Arial" w:hAnsi="Arial"/>
          <w:sz w:val="24"/>
        </w:rPr>
        <w:tab/>
        <w:t>Marco, Inc.</w:t>
      </w:r>
      <w:r>
        <w:rPr>
          <w:rFonts w:ascii="Arial" w:hAnsi="Arial"/>
          <w:sz w:val="24"/>
        </w:rPr>
        <w:tab/>
        <w:t>Copies</w:t>
      </w:r>
      <w:r>
        <w:rPr>
          <w:rFonts w:ascii="Arial" w:hAnsi="Arial"/>
          <w:sz w:val="24"/>
        </w:rPr>
        <w:tab/>
        <w:t>328.69</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lastRenderedPageBreak/>
        <w:t>38656</w:t>
      </w:r>
      <w:r>
        <w:rPr>
          <w:rFonts w:ascii="Arial" w:hAnsi="Arial"/>
          <w:sz w:val="24"/>
        </w:rPr>
        <w:tab/>
        <w:t>Matt Parrott &amp; Sons</w:t>
      </w:r>
      <w:r>
        <w:rPr>
          <w:rFonts w:ascii="Arial" w:hAnsi="Arial"/>
          <w:sz w:val="24"/>
        </w:rPr>
        <w:tab/>
        <w:t>Desk Notary Seals</w:t>
      </w:r>
      <w:r>
        <w:rPr>
          <w:rFonts w:ascii="Arial" w:hAnsi="Arial"/>
          <w:sz w:val="24"/>
        </w:rPr>
        <w:tab/>
        <w:t>95.00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38657</w:t>
      </w:r>
      <w:r>
        <w:rPr>
          <w:rFonts w:ascii="Arial" w:hAnsi="Arial"/>
          <w:sz w:val="24"/>
        </w:rPr>
        <w:tab/>
        <w:t>Mid American Energy</w:t>
      </w:r>
      <w:r>
        <w:rPr>
          <w:rFonts w:ascii="Arial" w:hAnsi="Arial"/>
          <w:sz w:val="24"/>
        </w:rPr>
        <w:tab/>
        <w:t>Gas &amp; Electricity</w:t>
      </w:r>
      <w:r>
        <w:rPr>
          <w:rFonts w:ascii="Arial" w:hAnsi="Arial"/>
          <w:sz w:val="24"/>
        </w:rPr>
        <w:tab/>
        <w:t>1,779.86</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38658</w:t>
      </w:r>
      <w:r>
        <w:rPr>
          <w:rFonts w:ascii="Arial" w:hAnsi="Arial"/>
          <w:sz w:val="24"/>
        </w:rPr>
        <w:tab/>
        <w:t>Mike Megan Construction</w:t>
      </w:r>
      <w:r>
        <w:rPr>
          <w:rFonts w:ascii="Arial" w:hAnsi="Arial"/>
          <w:sz w:val="24"/>
        </w:rPr>
        <w:tab/>
        <w:t>Sidewalk/Culvert Repair</w:t>
      </w:r>
      <w:r>
        <w:rPr>
          <w:rFonts w:ascii="Arial" w:hAnsi="Arial"/>
          <w:sz w:val="24"/>
        </w:rPr>
        <w:tab/>
        <w:t>1,305.00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38659</w:t>
      </w:r>
      <w:r>
        <w:rPr>
          <w:rFonts w:ascii="Arial" w:hAnsi="Arial"/>
          <w:sz w:val="24"/>
        </w:rPr>
        <w:tab/>
        <w:t>Rite Price Office Supply</w:t>
      </w:r>
      <w:r>
        <w:rPr>
          <w:rFonts w:ascii="Arial" w:hAnsi="Arial"/>
          <w:sz w:val="24"/>
        </w:rPr>
        <w:tab/>
      </w:r>
      <w:r w:rsidR="004715A6">
        <w:rPr>
          <w:rFonts w:ascii="Arial" w:hAnsi="Arial"/>
          <w:sz w:val="24"/>
        </w:rPr>
        <w:t>Misc. Supplies</w:t>
      </w:r>
      <w:r w:rsidR="004715A6">
        <w:rPr>
          <w:rFonts w:ascii="Arial" w:hAnsi="Arial"/>
          <w:sz w:val="24"/>
        </w:rPr>
        <w:tab/>
        <w:t>188.14</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38660</w:t>
      </w:r>
      <w:r>
        <w:rPr>
          <w:rFonts w:ascii="Arial" w:hAnsi="Arial"/>
          <w:sz w:val="24"/>
        </w:rPr>
        <w:tab/>
        <w:t>Tim &amp; Mike’s Auto Repair</w:t>
      </w:r>
      <w:r>
        <w:rPr>
          <w:rFonts w:ascii="Arial" w:hAnsi="Arial"/>
          <w:sz w:val="24"/>
        </w:rPr>
        <w:tab/>
        <w:t>LOF and Washer Fluids</w:t>
      </w:r>
      <w:r>
        <w:rPr>
          <w:rFonts w:ascii="Arial" w:hAnsi="Arial"/>
          <w:sz w:val="24"/>
        </w:rPr>
        <w:tab/>
        <w:t>49.95</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38661</w:t>
      </w:r>
      <w:r>
        <w:rPr>
          <w:rFonts w:ascii="Arial" w:hAnsi="Arial"/>
          <w:sz w:val="24"/>
        </w:rPr>
        <w:tab/>
        <w:t>Waverly Newspapers</w:t>
      </w:r>
      <w:r>
        <w:rPr>
          <w:rFonts w:ascii="Arial" w:hAnsi="Arial"/>
          <w:sz w:val="24"/>
        </w:rPr>
        <w:tab/>
        <w:t>Publication Fees</w:t>
      </w:r>
      <w:r>
        <w:rPr>
          <w:rFonts w:ascii="Arial" w:hAnsi="Arial"/>
          <w:sz w:val="24"/>
        </w:rPr>
        <w:tab/>
        <w:t>173.63</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38662</w:t>
      </w:r>
      <w:r>
        <w:rPr>
          <w:rFonts w:ascii="Arial" w:hAnsi="Arial"/>
          <w:sz w:val="24"/>
        </w:rPr>
        <w:tab/>
        <w:t>Windstream Iowa Telecom</w:t>
      </w:r>
      <w:r>
        <w:rPr>
          <w:rFonts w:ascii="Arial" w:hAnsi="Arial"/>
          <w:sz w:val="24"/>
        </w:rPr>
        <w:tab/>
        <w:t>Telephone</w:t>
      </w:r>
      <w:r>
        <w:rPr>
          <w:rFonts w:ascii="Arial" w:hAnsi="Arial"/>
          <w:sz w:val="24"/>
        </w:rPr>
        <w:tab/>
        <w:t>414.59</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38663</w:t>
      </w:r>
      <w:r>
        <w:rPr>
          <w:rFonts w:ascii="Arial" w:hAnsi="Arial"/>
          <w:sz w:val="24"/>
        </w:rPr>
        <w:tab/>
        <w:t>Blazek Corporation</w:t>
      </w:r>
      <w:r>
        <w:rPr>
          <w:rFonts w:ascii="Arial" w:hAnsi="Arial"/>
          <w:sz w:val="24"/>
        </w:rPr>
        <w:tab/>
        <w:t>BRWIP Construction Costs</w:t>
      </w:r>
      <w:r>
        <w:rPr>
          <w:rFonts w:ascii="Arial" w:hAnsi="Arial"/>
          <w:sz w:val="24"/>
        </w:rPr>
        <w:tab/>
        <w:t>93,907.62</w:t>
      </w:r>
    </w:p>
    <w:p w:rsidR="00703C48" w:rsidRDefault="004715A6" w:rsidP="00703C48">
      <w:pPr>
        <w:widowControl/>
        <w:tabs>
          <w:tab w:val="left" w:pos="1080"/>
          <w:tab w:val="left" w:pos="5760"/>
          <w:tab w:val="decimal" w:pos="10512"/>
        </w:tabs>
        <w:jc w:val="both"/>
        <w:rPr>
          <w:rFonts w:ascii="Arial" w:hAnsi="Arial"/>
          <w:sz w:val="24"/>
        </w:rPr>
      </w:pPr>
      <w:r>
        <w:rPr>
          <w:rFonts w:ascii="Arial" w:hAnsi="Arial"/>
          <w:sz w:val="24"/>
        </w:rPr>
        <w:t>38664</w:t>
      </w:r>
      <w:r>
        <w:rPr>
          <w:rFonts w:ascii="Arial" w:hAnsi="Arial"/>
          <w:sz w:val="24"/>
        </w:rPr>
        <w:tab/>
      </w:r>
      <w:r w:rsidR="00703C48">
        <w:rPr>
          <w:rFonts w:ascii="Arial" w:hAnsi="Arial"/>
          <w:sz w:val="24"/>
        </w:rPr>
        <w:t>Christine A. Murley</w:t>
      </w:r>
      <w:r w:rsidR="00703C48">
        <w:rPr>
          <w:rFonts w:ascii="Arial" w:hAnsi="Arial"/>
          <w:sz w:val="24"/>
        </w:rPr>
        <w:tab/>
        <w:t>Payroll</w:t>
      </w:r>
      <w:r w:rsidR="00703C48">
        <w:rPr>
          <w:rFonts w:ascii="Arial" w:hAnsi="Arial"/>
          <w:sz w:val="24"/>
        </w:rPr>
        <w:tab/>
        <w:t>1,414.21</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65</w:t>
      </w:r>
      <w:r>
        <w:rPr>
          <w:rFonts w:ascii="Arial" w:hAnsi="Arial"/>
          <w:sz w:val="24"/>
        </w:rPr>
        <w:tab/>
        <w:t>Tina Ristau</w:t>
      </w:r>
      <w:r>
        <w:rPr>
          <w:rFonts w:ascii="Arial" w:hAnsi="Arial"/>
          <w:sz w:val="24"/>
        </w:rPr>
        <w:tab/>
        <w:t>Payroll</w:t>
      </w:r>
      <w:r>
        <w:rPr>
          <w:rFonts w:ascii="Arial" w:hAnsi="Arial"/>
          <w:sz w:val="24"/>
        </w:rPr>
        <w:tab/>
        <w:t>31.90</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66</w:t>
      </w:r>
      <w:r>
        <w:rPr>
          <w:rFonts w:ascii="Arial" w:hAnsi="Arial"/>
          <w:sz w:val="24"/>
        </w:rPr>
        <w:tab/>
        <w:t>Randy Samec</w:t>
      </w:r>
      <w:r>
        <w:rPr>
          <w:rFonts w:ascii="Arial" w:hAnsi="Arial"/>
          <w:sz w:val="24"/>
        </w:rPr>
        <w:tab/>
        <w:t>Payroll</w:t>
      </w:r>
      <w:r>
        <w:rPr>
          <w:rFonts w:ascii="Arial" w:hAnsi="Arial"/>
          <w:sz w:val="24"/>
        </w:rPr>
        <w:tab/>
        <w:t>1,</w:t>
      </w:r>
      <w:r w:rsidR="004715A6">
        <w:rPr>
          <w:rFonts w:ascii="Arial" w:hAnsi="Arial"/>
          <w:sz w:val="24"/>
        </w:rPr>
        <w:t>325.57</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67</w:t>
      </w:r>
      <w:r>
        <w:rPr>
          <w:rFonts w:ascii="Arial" w:hAnsi="Arial"/>
          <w:sz w:val="24"/>
        </w:rPr>
        <w:tab/>
        <w:t>Beth Ann Miller</w:t>
      </w:r>
      <w:r>
        <w:rPr>
          <w:rFonts w:ascii="Arial" w:hAnsi="Arial"/>
          <w:sz w:val="24"/>
        </w:rPr>
        <w:tab/>
        <w:t>Payroll</w:t>
      </w:r>
      <w:r>
        <w:rPr>
          <w:rFonts w:ascii="Arial" w:hAnsi="Arial"/>
          <w:sz w:val="24"/>
        </w:rPr>
        <w:tab/>
        <w:t>1</w:t>
      </w:r>
      <w:r w:rsidR="004715A6">
        <w:rPr>
          <w:rFonts w:ascii="Arial" w:hAnsi="Arial"/>
          <w:sz w:val="24"/>
        </w:rPr>
        <w:t>24.96</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68</w:t>
      </w:r>
      <w:r>
        <w:rPr>
          <w:rFonts w:ascii="Arial" w:hAnsi="Arial"/>
          <w:sz w:val="24"/>
        </w:rPr>
        <w:tab/>
        <w:t>Christa Kurtz</w:t>
      </w:r>
      <w:r>
        <w:rPr>
          <w:rFonts w:ascii="Arial" w:hAnsi="Arial"/>
          <w:sz w:val="24"/>
        </w:rPr>
        <w:tab/>
        <w:t>Payroll</w:t>
      </w:r>
      <w:r>
        <w:rPr>
          <w:rFonts w:ascii="Arial" w:hAnsi="Arial"/>
          <w:sz w:val="24"/>
        </w:rPr>
        <w:tab/>
        <w:t>7</w:t>
      </w:r>
      <w:r w:rsidR="004715A6">
        <w:rPr>
          <w:rFonts w:ascii="Arial" w:hAnsi="Arial"/>
          <w:sz w:val="24"/>
        </w:rPr>
        <w:t>16.84</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69</w:t>
      </w:r>
      <w:r>
        <w:rPr>
          <w:rFonts w:ascii="Arial" w:hAnsi="Arial"/>
          <w:sz w:val="24"/>
        </w:rPr>
        <w:tab/>
        <w:t>Rebecca Wrage</w:t>
      </w:r>
      <w:r>
        <w:rPr>
          <w:rFonts w:ascii="Arial" w:hAnsi="Arial"/>
          <w:sz w:val="24"/>
        </w:rPr>
        <w:tab/>
        <w:t>Payroll</w:t>
      </w:r>
      <w:r>
        <w:rPr>
          <w:rFonts w:ascii="Arial" w:hAnsi="Arial"/>
          <w:sz w:val="24"/>
        </w:rPr>
        <w:tab/>
        <w:t>1,</w:t>
      </w:r>
      <w:r w:rsidR="004715A6">
        <w:rPr>
          <w:rFonts w:ascii="Arial" w:hAnsi="Arial"/>
          <w:sz w:val="24"/>
        </w:rPr>
        <w:t>162.44</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38670</w:t>
      </w:r>
      <w:r>
        <w:rPr>
          <w:rFonts w:ascii="Arial" w:hAnsi="Arial"/>
          <w:sz w:val="24"/>
        </w:rPr>
        <w:tab/>
        <w:t>Jason Hildebrand</w:t>
      </w:r>
      <w:r>
        <w:rPr>
          <w:rFonts w:ascii="Arial" w:hAnsi="Arial"/>
          <w:sz w:val="24"/>
        </w:rPr>
        <w:tab/>
        <w:t>Payroll</w:t>
      </w:r>
      <w:r>
        <w:rPr>
          <w:rFonts w:ascii="Arial" w:hAnsi="Arial"/>
          <w:sz w:val="24"/>
        </w:rPr>
        <w:tab/>
        <w:t>130.77</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w:t>
      </w:r>
      <w:r w:rsidR="00703C48">
        <w:rPr>
          <w:rFonts w:ascii="Arial" w:hAnsi="Arial"/>
          <w:sz w:val="24"/>
        </w:rPr>
        <w:t>86</w:t>
      </w:r>
      <w:r>
        <w:rPr>
          <w:rFonts w:ascii="Arial" w:hAnsi="Arial"/>
          <w:sz w:val="24"/>
        </w:rPr>
        <w:t>71</w:t>
      </w:r>
      <w:r w:rsidR="00703C48">
        <w:rPr>
          <w:rFonts w:ascii="Arial" w:hAnsi="Arial"/>
          <w:sz w:val="24"/>
        </w:rPr>
        <w:tab/>
        <w:t>Eric Ver Steegt</w:t>
      </w:r>
      <w:r w:rsidR="00703C48">
        <w:rPr>
          <w:rFonts w:ascii="Arial" w:hAnsi="Arial"/>
          <w:sz w:val="24"/>
        </w:rPr>
        <w:tab/>
        <w:t>Payroll</w:t>
      </w:r>
      <w:r w:rsidR="00703C48">
        <w:rPr>
          <w:rFonts w:ascii="Arial" w:hAnsi="Arial"/>
          <w:sz w:val="24"/>
        </w:rPr>
        <w:tab/>
      </w:r>
      <w:r>
        <w:rPr>
          <w:rFonts w:ascii="Arial" w:hAnsi="Arial"/>
          <w:sz w:val="24"/>
        </w:rPr>
        <w:t>66.77</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72</w:t>
      </w:r>
      <w:r>
        <w:rPr>
          <w:rFonts w:ascii="Arial" w:hAnsi="Arial"/>
          <w:sz w:val="24"/>
        </w:rPr>
        <w:tab/>
        <w:t>Dustin Mooty</w:t>
      </w:r>
      <w:r>
        <w:rPr>
          <w:rFonts w:ascii="Arial" w:hAnsi="Arial"/>
          <w:sz w:val="24"/>
        </w:rPr>
        <w:tab/>
        <w:t>Payroll</w:t>
      </w:r>
      <w:r>
        <w:rPr>
          <w:rFonts w:ascii="Arial" w:hAnsi="Arial"/>
          <w:sz w:val="24"/>
        </w:rPr>
        <w:tab/>
        <w:t>1,0</w:t>
      </w:r>
      <w:r w:rsidR="004715A6">
        <w:rPr>
          <w:rFonts w:ascii="Arial" w:hAnsi="Arial"/>
          <w:sz w:val="24"/>
        </w:rPr>
        <w:t>53.68</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73</w:t>
      </w:r>
      <w:r>
        <w:rPr>
          <w:rFonts w:ascii="Arial" w:hAnsi="Arial"/>
          <w:sz w:val="24"/>
        </w:rPr>
        <w:tab/>
        <w:t>Lisa Gansen</w:t>
      </w:r>
      <w:r>
        <w:rPr>
          <w:rFonts w:ascii="Arial" w:hAnsi="Arial"/>
          <w:sz w:val="24"/>
        </w:rPr>
        <w:tab/>
        <w:t>Payroll</w:t>
      </w:r>
      <w:r>
        <w:rPr>
          <w:rFonts w:ascii="Arial" w:hAnsi="Arial"/>
          <w:sz w:val="24"/>
        </w:rPr>
        <w:tab/>
        <w:t>68</w:t>
      </w:r>
      <w:r w:rsidR="004715A6">
        <w:rPr>
          <w:rFonts w:ascii="Arial" w:hAnsi="Arial"/>
          <w:sz w:val="24"/>
        </w:rPr>
        <w:t>1.34</w:t>
      </w:r>
    </w:p>
    <w:p w:rsidR="00703C48" w:rsidRDefault="00703C48" w:rsidP="00703C48">
      <w:pPr>
        <w:widowControl/>
        <w:tabs>
          <w:tab w:val="left" w:pos="1080"/>
          <w:tab w:val="left" w:pos="5760"/>
          <w:tab w:val="decimal" w:pos="10512"/>
        </w:tabs>
        <w:jc w:val="both"/>
        <w:rPr>
          <w:rFonts w:ascii="Arial" w:hAnsi="Arial"/>
          <w:sz w:val="24"/>
        </w:rPr>
      </w:pPr>
      <w:r>
        <w:rPr>
          <w:rFonts w:ascii="Arial" w:hAnsi="Arial"/>
          <w:sz w:val="24"/>
        </w:rPr>
        <w:t>386</w:t>
      </w:r>
      <w:r w:rsidR="004715A6">
        <w:rPr>
          <w:rFonts w:ascii="Arial" w:hAnsi="Arial"/>
          <w:sz w:val="24"/>
        </w:rPr>
        <w:t>74</w:t>
      </w:r>
      <w:r>
        <w:rPr>
          <w:rFonts w:ascii="Arial" w:hAnsi="Arial"/>
          <w:sz w:val="24"/>
        </w:rPr>
        <w:tab/>
        <w:t>Jason Hoerman</w:t>
      </w:r>
      <w:r>
        <w:rPr>
          <w:rFonts w:ascii="Arial" w:hAnsi="Arial"/>
          <w:sz w:val="24"/>
        </w:rPr>
        <w:tab/>
        <w:t>Payroll</w:t>
      </w:r>
      <w:r>
        <w:rPr>
          <w:rFonts w:ascii="Arial" w:hAnsi="Arial"/>
          <w:sz w:val="24"/>
        </w:rPr>
        <w:tab/>
        <w:t>1,0</w:t>
      </w:r>
      <w:r w:rsidR="004715A6">
        <w:rPr>
          <w:rFonts w:ascii="Arial" w:hAnsi="Arial"/>
          <w:sz w:val="24"/>
        </w:rPr>
        <w:t>05.54</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38675</w:t>
      </w:r>
      <w:r>
        <w:rPr>
          <w:rFonts w:ascii="Arial" w:hAnsi="Arial"/>
          <w:sz w:val="24"/>
        </w:rPr>
        <w:tab/>
        <w:t>VOID</w:t>
      </w:r>
      <w:r>
        <w:rPr>
          <w:rFonts w:ascii="Arial" w:hAnsi="Arial"/>
          <w:sz w:val="24"/>
        </w:rPr>
        <w:tab/>
      </w:r>
      <w:r>
        <w:rPr>
          <w:rFonts w:ascii="Arial" w:hAnsi="Arial"/>
          <w:sz w:val="24"/>
        </w:rPr>
        <w:tab/>
        <w:t>.00</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38676</w:t>
      </w:r>
      <w:r>
        <w:rPr>
          <w:rFonts w:ascii="Arial" w:hAnsi="Arial"/>
          <w:sz w:val="24"/>
        </w:rPr>
        <w:tab/>
        <w:t>IPERS</w:t>
      </w:r>
      <w:r>
        <w:rPr>
          <w:rFonts w:ascii="Arial" w:hAnsi="Arial"/>
          <w:sz w:val="24"/>
        </w:rPr>
        <w:tab/>
        <w:t>IPERS</w:t>
      </w:r>
      <w:r>
        <w:rPr>
          <w:rFonts w:ascii="Arial" w:hAnsi="Arial"/>
          <w:sz w:val="24"/>
        </w:rPr>
        <w:tab/>
        <w:t>3,472.80</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38677</w:t>
      </w:r>
      <w:r>
        <w:rPr>
          <w:rFonts w:ascii="Arial" w:hAnsi="Arial"/>
          <w:sz w:val="24"/>
        </w:rPr>
        <w:tab/>
        <w:t>Treasurer – State of Iowa</w:t>
      </w:r>
      <w:r>
        <w:rPr>
          <w:rFonts w:ascii="Arial" w:hAnsi="Arial"/>
          <w:sz w:val="24"/>
        </w:rPr>
        <w:tab/>
        <w:t>State Taxes</w:t>
      </w:r>
      <w:r>
        <w:rPr>
          <w:rFonts w:ascii="Arial" w:hAnsi="Arial"/>
          <w:sz w:val="24"/>
        </w:rPr>
        <w:tab/>
        <w:t>854.00</w:t>
      </w: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38678</w:t>
      </w:r>
      <w:r>
        <w:rPr>
          <w:rFonts w:ascii="Arial" w:hAnsi="Arial"/>
          <w:sz w:val="24"/>
        </w:rPr>
        <w:tab/>
        <w:t>Treasurer – State of Iowa</w:t>
      </w:r>
      <w:r>
        <w:rPr>
          <w:rFonts w:ascii="Arial" w:hAnsi="Arial"/>
          <w:sz w:val="24"/>
        </w:rPr>
        <w:tab/>
        <w:t>Sales Taxes – 3</w:t>
      </w:r>
      <w:r w:rsidRPr="004715A6">
        <w:rPr>
          <w:rFonts w:ascii="Arial" w:hAnsi="Arial"/>
          <w:sz w:val="24"/>
          <w:vertAlign w:val="superscript"/>
        </w:rPr>
        <w:t>rd</w:t>
      </w:r>
      <w:r>
        <w:rPr>
          <w:rFonts w:ascii="Arial" w:hAnsi="Arial"/>
          <w:sz w:val="24"/>
        </w:rPr>
        <w:t xml:space="preserve"> Qtr 2017</w:t>
      </w:r>
      <w:r>
        <w:rPr>
          <w:rFonts w:ascii="Arial" w:hAnsi="Arial"/>
          <w:sz w:val="24"/>
        </w:rPr>
        <w:tab/>
        <w:t>2,408.93</w:t>
      </w:r>
    </w:p>
    <w:p w:rsidR="00CF1339"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31963</w:t>
      </w:r>
      <w:r w:rsidR="00CF1339">
        <w:rPr>
          <w:rFonts w:ascii="Arial" w:hAnsi="Arial"/>
          <w:sz w:val="24"/>
        </w:rPr>
        <w:t>7</w:t>
      </w:r>
      <w:r w:rsidR="004715A6">
        <w:rPr>
          <w:rFonts w:ascii="Arial" w:hAnsi="Arial"/>
          <w:sz w:val="24"/>
        </w:rPr>
        <w:t>4</w:t>
      </w:r>
      <w:r w:rsidRPr="005A08FB">
        <w:rPr>
          <w:rFonts w:ascii="Arial" w:hAnsi="Arial"/>
          <w:sz w:val="24"/>
        </w:rPr>
        <w:tab/>
        <w:t>EFTPS</w:t>
      </w:r>
      <w:r w:rsidRPr="005A08FB">
        <w:rPr>
          <w:rFonts w:ascii="Arial" w:hAnsi="Arial"/>
          <w:sz w:val="24"/>
        </w:rPr>
        <w:tab/>
        <w:t>Payroll Taxes</w:t>
      </w:r>
      <w:r w:rsidRPr="005A08FB">
        <w:rPr>
          <w:rFonts w:ascii="Arial" w:hAnsi="Arial"/>
          <w:sz w:val="24"/>
        </w:rPr>
        <w:tab/>
      </w:r>
      <w:r w:rsidR="004715A6">
        <w:rPr>
          <w:rFonts w:ascii="Arial" w:hAnsi="Arial"/>
          <w:sz w:val="24"/>
        </w:rPr>
        <w:t>2,849.50</w:t>
      </w:r>
    </w:p>
    <w:p w:rsidR="008A7A90" w:rsidRPr="005A08FB"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31963</w:t>
      </w:r>
      <w:r w:rsidR="002964D3" w:rsidRPr="005A08FB">
        <w:rPr>
          <w:rFonts w:ascii="Arial" w:hAnsi="Arial"/>
          <w:sz w:val="24"/>
        </w:rPr>
        <w:t>7</w:t>
      </w:r>
      <w:r w:rsidR="004715A6">
        <w:rPr>
          <w:rFonts w:ascii="Arial" w:hAnsi="Arial"/>
          <w:sz w:val="24"/>
        </w:rPr>
        <w:t>5</w:t>
      </w:r>
      <w:r w:rsidRPr="005A08FB">
        <w:rPr>
          <w:rFonts w:ascii="Arial" w:hAnsi="Arial"/>
          <w:sz w:val="24"/>
        </w:rPr>
        <w:tab/>
      </w:r>
      <w:r w:rsidR="008A7A90" w:rsidRPr="005A08FB">
        <w:rPr>
          <w:rFonts w:ascii="Arial" w:hAnsi="Arial"/>
          <w:sz w:val="24"/>
        </w:rPr>
        <w:t>EFTPS</w:t>
      </w:r>
      <w:r w:rsidRPr="005A08FB">
        <w:rPr>
          <w:rFonts w:ascii="Arial" w:hAnsi="Arial"/>
          <w:sz w:val="24"/>
        </w:rPr>
        <w:tab/>
      </w:r>
      <w:r w:rsidR="008A7A90" w:rsidRPr="005A08FB">
        <w:rPr>
          <w:rFonts w:ascii="Arial" w:hAnsi="Arial"/>
          <w:sz w:val="24"/>
        </w:rPr>
        <w:t>Payroll Taxes</w:t>
      </w:r>
      <w:r w:rsidRPr="005A08FB">
        <w:rPr>
          <w:rFonts w:ascii="Arial" w:hAnsi="Arial"/>
          <w:sz w:val="24"/>
        </w:rPr>
        <w:tab/>
      </w:r>
      <w:r w:rsidR="008A7A90" w:rsidRPr="005A08FB">
        <w:rPr>
          <w:rFonts w:ascii="Arial" w:hAnsi="Arial"/>
          <w:sz w:val="24"/>
        </w:rPr>
        <w:t>2,</w:t>
      </w:r>
      <w:r w:rsidR="004715A6">
        <w:rPr>
          <w:rFonts w:ascii="Arial" w:hAnsi="Arial"/>
          <w:sz w:val="24"/>
        </w:rPr>
        <w:t>780.07</w:t>
      </w:r>
    </w:p>
    <w:p w:rsidR="002559C0" w:rsidRPr="005A08FB" w:rsidRDefault="002559C0"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(Disbursements:  General-</w:t>
      </w:r>
      <w:r w:rsidR="00D32147">
        <w:rPr>
          <w:rFonts w:ascii="Arial" w:hAnsi="Arial"/>
          <w:sz w:val="24"/>
        </w:rPr>
        <w:t>17,666.34</w:t>
      </w:r>
      <w:r w:rsidRPr="005A08FB">
        <w:rPr>
          <w:rFonts w:ascii="Arial" w:hAnsi="Arial"/>
          <w:sz w:val="24"/>
        </w:rPr>
        <w:t>, Road Use-</w:t>
      </w:r>
      <w:r w:rsidR="00D32147">
        <w:rPr>
          <w:rFonts w:ascii="Arial" w:hAnsi="Arial"/>
          <w:sz w:val="24"/>
        </w:rPr>
        <w:t>4,149.63</w:t>
      </w:r>
      <w:r w:rsidRPr="005A08FB">
        <w:rPr>
          <w:rFonts w:ascii="Arial" w:hAnsi="Arial"/>
          <w:sz w:val="24"/>
        </w:rPr>
        <w:t>, Special Events-</w:t>
      </w:r>
      <w:r w:rsidR="009B265B">
        <w:rPr>
          <w:rFonts w:ascii="Arial" w:hAnsi="Arial"/>
          <w:sz w:val="24"/>
        </w:rPr>
        <w:t>.00</w:t>
      </w:r>
      <w:r w:rsidRPr="005A08FB">
        <w:rPr>
          <w:rFonts w:ascii="Arial" w:hAnsi="Arial"/>
          <w:sz w:val="24"/>
        </w:rPr>
        <w:t>, Summer Recreation Program-</w:t>
      </w:r>
      <w:r w:rsidR="00D32147">
        <w:rPr>
          <w:rFonts w:ascii="Arial" w:hAnsi="Arial"/>
          <w:sz w:val="24"/>
        </w:rPr>
        <w:t>37.06</w:t>
      </w:r>
      <w:r w:rsidRPr="005A08FB">
        <w:rPr>
          <w:rFonts w:ascii="Arial" w:hAnsi="Arial"/>
          <w:sz w:val="24"/>
        </w:rPr>
        <w:t xml:space="preserve">, </w:t>
      </w:r>
      <w:r w:rsidR="00D32147">
        <w:rPr>
          <w:rFonts w:ascii="Arial" w:hAnsi="Arial"/>
          <w:sz w:val="24"/>
        </w:rPr>
        <w:t xml:space="preserve">First Responders-4,297.36, </w:t>
      </w:r>
      <w:r w:rsidR="008A7A90" w:rsidRPr="005A08FB">
        <w:rPr>
          <w:rFonts w:ascii="Arial" w:hAnsi="Arial"/>
          <w:sz w:val="24"/>
        </w:rPr>
        <w:t>V</w:t>
      </w:r>
      <w:r w:rsidRPr="005A08FB">
        <w:rPr>
          <w:rFonts w:ascii="Arial" w:hAnsi="Arial"/>
          <w:sz w:val="24"/>
        </w:rPr>
        <w:t>olunteer Fire Dept.-</w:t>
      </w:r>
      <w:r w:rsidR="00D32147">
        <w:rPr>
          <w:rFonts w:ascii="Arial" w:hAnsi="Arial"/>
          <w:sz w:val="24"/>
        </w:rPr>
        <w:t>1,990.00</w:t>
      </w:r>
      <w:r w:rsidRPr="005A08FB">
        <w:rPr>
          <w:rFonts w:ascii="Arial" w:hAnsi="Arial"/>
          <w:sz w:val="24"/>
        </w:rPr>
        <w:t>, Special Library-</w:t>
      </w:r>
      <w:r w:rsidR="00D32147">
        <w:rPr>
          <w:rFonts w:ascii="Arial" w:hAnsi="Arial"/>
          <w:sz w:val="24"/>
        </w:rPr>
        <w:t>2,738.93</w:t>
      </w:r>
      <w:r w:rsidRPr="005A08FB">
        <w:rPr>
          <w:rFonts w:ascii="Arial" w:hAnsi="Arial"/>
          <w:sz w:val="24"/>
        </w:rPr>
        <w:t xml:space="preserve">, </w:t>
      </w:r>
      <w:r w:rsidR="008A7A90" w:rsidRPr="005A08FB">
        <w:rPr>
          <w:rFonts w:ascii="Arial" w:hAnsi="Arial"/>
          <w:sz w:val="24"/>
        </w:rPr>
        <w:t>Park Expansion &amp; Improvements-</w:t>
      </w:r>
      <w:r w:rsidR="002964D3" w:rsidRPr="005A08FB">
        <w:rPr>
          <w:rFonts w:ascii="Arial" w:hAnsi="Arial"/>
          <w:sz w:val="24"/>
        </w:rPr>
        <w:t>.00</w:t>
      </w:r>
      <w:r w:rsidR="008A7A90" w:rsidRPr="005A08FB">
        <w:rPr>
          <w:rFonts w:ascii="Arial" w:hAnsi="Arial"/>
          <w:sz w:val="24"/>
        </w:rPr>
        <w:t>, Water &amp; Sewer Improvements-</w:t>
      </w:r>
      <w:r w:rsidR="009B265B">
        <w:rPr>
          <w:rFonts w:ascii="Arial" w:hAnsi="Arial"/>
          <w:sz w:val="24"/>
        </w:rPr>
        <w:t>.00</w:t>
      </w:r>
      <w:r w:rsidR="008A7A90" w:rsidRPr="005A08FB">
        <w:rPr>
          <w:rFonts w:ascii="Arial" w:hAnsi="Arial"/>
          <w:sz w:val="24"/>
        </w:rPr>
        <w:t>, Barrick Road Water Improvement Project-</w:t>
      </w:r>
      <w:r w:rsidR="00D32147">
        <w:rPr>
          <w:rFonts w:ascii="Arial" w:hAnsi="Arial"/>
          <w:sz w:val="24"/>
        </w:rPr>
        <w:t>101,807.74</w:t>
      </w:r>
      <w:r w:rsidR="008A7A90" w:rsidRPr="005A08FB">
        <w:rPr>
          <w:rFonts w:ascii="Arial" w:hAnsi="Arial"/>
          <w:sz w:val="24"/>
        </w:rPr>
        <w:t xml:space="preserve">, </w:t>
      </w:r>
      <w:r w:rsidRPr="005A08FB">
        <w:rPr>
          <w:rFonts w:ascii="Arial" w:hAnsi="Arial"/>
          <w:sz w:val="24"/>
        </w:rPr>
        <w:t>Water-</w:t>
      </w:r>
      <w:r w:rsidR="002964D3" w:rsidRPr="005A08FB">
        <w:rPr>
          <w:rFonts w:ascii="Arial" w:hAnsi="Arial"/>
          <w:sz w:val="24"/>
        </w:rPr>
        <w:t>1</w:t>
      </w:r>
      <w:r w:rsidR="00D32147">
        <w:rPr>
          <w:rFonts w:ascii="Arial" w:hAnsi="Arial"/>
          <w:sz w:val="24"/>
        </w:rPr>
        <w:t>2,623.80</w:t>
      </w:r>
      <w:r w:rsidRPr="005A08FB">
        <w:rPr>
          <w:rFonts w:ascii="Arial" w:hAnsi="Arial"/>
          <w:sz w:val="24"/>
        </w:rPr>
        <w:t>, Sewer-</w:t>
      </w:r>
      <w:r w:rsidR="00D32147">
        <w:rPr>
          <w:rFonts w:ascii="Arial" w:hAnsi="Arial"/>
          <w:sz w:val="24"/>
        </w:rPr>
        <w:t>3,948.25</w:t>
      </w:r>
      <w:r w:rsidRPr="005A08FB">
        <w:rPr>
          <w:rFonts w:ascii="Arial" w:hAnsi="Arial"/>
          <w:sz w:val="24"/>
        </w:rPr>
        <w:t>, and Refuse-</w:t>
      </w:r>
      <w:r w:rsidR="00D32147">
        <w:rPr>
          <w:rFonts w:ascii="Arial" w:hAnsi="Arial"/>
          <w:sz w:val="24"/>
        </w:rPr>
        <w:t>1,937.01</w:t>
      </w:r>
      <w:r w:rsidRPr="005A08FB">
        <w:rPr>
          <w:rFonts w:ascii="Arial" w:hAnsi="Arial"/>
          <w:sz w:val="24"/>
        </w:rPr>
        <w:t xml:space="preserve"> = </w:t>
      </w:r>
      <w:r w:rsidR="00D32147">
        <w:rPr>
          <w:rFonts w:ascii="Arial" w:hAnsi="Arial"/>
          <w:sz w:val="24"/>
        </w:rPr>
        <w:t>151,196.12</w:t>
      </w:r>
      <w:r w:rsidRPr="005A08FB">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D32147">
        <w:rPr>
          <w:rFonts w:ascii="Arial" w:hAnsi="Arial"/>
          <w:sz w:val="24"/>
        </w:rPr>
        <w:t>601</w:t>
      </w:r>
      <w:r>
        <w:rPr>
          <w:rFonts w:ascii="Arial" w:hAnsi="Arial"/>
          <w:sz w:val="24"/>
        </w:rPr>
        <w:t xml:space="preserve"> – A RESOLUTION ALLOWING </w:t>
      </w:r>
      <w:r w:rsidR="00D32147">
        <w:rPr>
          <w:rFonts w:ascii="Arial" w:hAnsi="Arial"/>
          <w:sz w:val="24"/>
        </w:rPr>
        <w:t xml:space="preserve">ADDITIONAL </w:t>
      </w:r>
      <w:r>
        <w:rPr>
          <w:rFonts w:ascii="Arial" w:hAnsi="Arial"/>
          <w:sz w:val="24"/>
        </w:rPr>
        <w:t xml:space="preserve">CLAIMS FOR THE MONTH OF </w:t>
      </w:r>
      <w:r w:rsidR="00D32147">
        <w:rPr>
          <w:rFonts w:ascii="Arial" w:hAnsi="Arial"/>
          <w:sz w:val="24"/>
        </w:rPr>
        <w:t>NOVEMBER</w:t>
      </w:r>
      <w:r w:rsidR="00880A9C">
        <w:rPr>
          <w:rFonts w:ascii="Arial" w:hAnsi="Arial"/>
          <w:sz w:val="24"/>
        </w:rPr>
        <w:t xml:space="preserve">, </w:t>
      </w:r>
      <w:r>
        <w:rPr>
          <w:rFonts w:ascii="Arial" w:hAnsi="Arial"/>
          <w:sz w:val="24"/>
        </w:rPr>
        <w:t xml:space="preserve">2017.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213FAC">
        <w:rPr>
          <w:rFonts w:ascii="Arial" w:hAnsi="Arial"/>
          <w:sz w:val="24"/>
        </w:rPr>
        <w:t xml:space="preserve">Reid </w:t>
      </w:r>
      <w:r>
        <w:rPr>
          <w:rFonts w:ascii="Arial" w:hAnsi="Arial"/>
          <w:sz w:val="24"/>
        </w:rPr>
        <w:t>and second</w:t>
      </w:r>
      <w:r w:rsidR="004E34E3">
        <w:rPr>
          <w:rFonts w:ascii="Arial" w:hAnsi="Arial"/>
          <w:sz w:val="24"/>
        </w:rPr>
        <w:t>ed</w:t>
      </w:r>
      <w:r>
        <w:rPr>
          <w:rFonts w:ascii="Arial" w:hAnsi="Arial"/>
          <w:sz w:val="24"/>
        </w:rPr>
        <w:t xml:space="preserve"> by Council Member </w:t>
      </w:r>
      <w:r w:rsidR="00213FAC">
        <w:rPr>
          <w:rFonts w:ascii="Arial" w:hAnsi="Arial"/>
          <w:sz w:val="24"/>
        </w:rPr>
        <w:t>Stapleton</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880A9C">
        <w:rPr>
          <w:rFonts w:ascii="Arial" w:hAnsi="Arial"/>
          <w:sz w:val="24"/>
        </w:rPr>
        <w:t xml:space="preserve">Reid, Stapleton, Bettis, and Hanson.  </w:t>
      </w:r>
      <w:r w:rsidR="00F6273D">
        <w:rPr>
          <w:rFonts w:ascii="Arial" w:hAnsi="Arial"/>
          <w:sz w:val="24"/>
        </w:rPr>
        <w:t xml:space="preserve">Nays – None.  </w:t>
      </w:r>
      <w:r w:rsidR="00D32147">
        <w:rPr>
          <w:rFonts w:ascii="Arial" w:hAnsi="Arial"/>
          <w:sz w:val="24"/>
        </w:rPr>
        <w:t xml:space="preserve">Absent – Robinson.  </w:t>
      </w:r>
      <w:r w:rsidR="00880A9C">
        <w:rPr>
          <w:rFonts w:ascii="Arial" w:hAnsi="Arial"/>
          <w:sz w:val="24"/>
        </w:rPr>
        <w:t>Resolution</w:t>
      </w:r>
      <w:r w:rsidR="00F6273D">
        <w:rPr>
          <w:rFonts w:ascii="Arial" w:hAnsi="Arial"/>
          <w:sz w:val="24"/>
        </w:rPr>
        <w:t xml:space="preserve"> approved and adopted this </w:t>
      </w:r>
      <w:r w:rsidR="00D32147">
        <w:rPr>
          <w:rFonts w:ascii="Arial" w:hAnsi="Arial"/>
          <w:sz w:val="24"/>
        </w:rPr>
        <w:t>13</w:t>
      </w:r>
      <w:r w:rsidR="00F6273D" w:rsidRPr="00F6273D">
        <w:rPr>
          <w:rFonts w:ascii="Arial" w:hAnsi="Arial"/>
          <w:sz w:val="24"/>
          <w:vertAlign w:val="superscript"/>
        </w:rPr>
        <w:t>th</w:t>
      </w:r>
      <w:r w:rsidR="00F6273D">
        <w:rPr>
          <w:rFonts w:ascii="Arial" w:hAnsi="Arial"/>
          <w:sz w:val="24"/>
        </w:rPr>
        <w:t xml:space="preserve"> day of </w:t>
      </w:r>
      <w:r w:rsidR="00D32147">
        <w:rPr>
          <w:rFonts w:ascii="Arial" w:hAnsi="Arial"/>
          <w:sz w:val="24"/>
        </w:rPr>
        <w:t>November</w:t>
      </w:r>
      <w:r w:rsidR="00213FAC">
        <w:rPr>
          <w:rFonts w:ascii="Arial" w:hAnsi="Arial"/>
          <w:sz w:val="24"/>
        </w:rPr>
        <w:t xml:space="preserve"> </w:t>
      </w:r>
      <w:r w:rsidR="00F6273D">
        <w:rPr>
          <w:rFonts w:ascii="Arial" w:hAnsi="Arial"/>
          <w:sz w:val="24"/>
        </w:rPr>
        <w:t>2017.</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A410A8" w:rsidRDefault="00EC092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880A9C">
        <w:rPr>
          <w:rFonts w:ascii="Arial" w:hAnsi="Arial"/>
          <w:sz w:val="24"/>
        </w:rPr>
        <w:t>Reid</w:t>
      </w:r>
      <w:r>
        <w:rPr>
          <w:rFonts w:ascii="Arial" w:hAnsi="Arial"/>
          <w:sz w:val="24"/>
        </w:rPr>
        <w:t xml:space="preserve"> and </w:t>
      </w:r>
      <w:r w:rsidR="00B017D0">
        <w:rPr>
          <w:rFonts w:ascii="Arial" w:hAnsi="Arial"/>
          <w:sz w:val="24"/>
        </w:rPr>
        <w:t xml:space="preserve">seconded by Council Member </w:t>
      </w:r>
      <w:r w:rsidR="00213FAC">
        <w:rPr>
          <w:rFonts w:ascii="Arial" w:hAnsi="Arial"/>
          <w:sz w:val="24"/>
        </w:rPr>
        <w:t>Stapleton</w:t>
      </w:r>
      <w:r w:rsidR="00B017D0">
        <w:rPr>
          <w:rFonts w:ascii="Arial" w:hAnsi="Arial"/>
          <w:sz w:val="24"/>
        </w:rPr>
        <w:t xml:space="preserve"> to approve the following Consent Agenda items:  </w:t>
      </w:r>
      <w:r w:rsidR="00D32147">
        <w:rPr>
          <w:rFonts w:ascii="Arial" w:hAnsi="Arial"/>
          <w:sz w:val="24"/>
        </w:rPr>
        <w:t>October 9, 2017 Special Council Proceedings, October 9, 2017 Council Proceedings, and October 31, 2017 Special Council Proceedings, October 31, 2017</w:t>
      </w:r>
      <w:r w:rsidR="008E530A">
        <w:rPr>
          <w:rFonts w:ascii="Arial" w:hAnsi="Arial"/>
          <w:sz w:val="24"/>
        </w:rPr>
        <w:t xml:space="preserve"> </w:t>
      </w:r>
      <w:r w:rsidR="00B017D0">
        <w:rPr>
          <w:rFonts w:ascii="Arial" w:hAnsi="Arial"/>
          <w:sz w:val="24"/>
        </w:rPr>
        <w:t>Budget &amp; Treasurer Reports</w:t>
      </w:r>
      <w:r w:rsidR="008E530A">
        <w:rPr>
          <w:rFonts w:ascii="Arial" w:hAnsi="Arial"/>
          <w:sz w:val="24"/>
        </w:rPr>
        <w:t xml:space="preserve">, </w:t>
      </w:r>
      <w:r w:rsidR="00D32147">
        <w:rPr>
          <w:rFonts w:ascii="Arial" w:hAnsi="Arial"/>
          <w:sz w:val="24"/>
        </w:rPr>
        <w:t>and the following new members to the Janesville First Responders:  William Hook, Will Schuldt, Neesa Bellinger, and Alex Krieger and Janesville Fire Department:  Zeb Muelling, Josh Russell, and Amanda Eiklenborg.</w:t>
      </w:r>
      <w:r w:rsidR="00310060">
        <w:rPr>
          <w:rFonts w:ascii="Arial" w:hAnsi="Arial"/>
          <w:sz w:val="24"/>
        </w:rPr>
        <w:t xml:space="preserve">  </w:t>
      </w:r>
      <w:r w:rsidR="00A410A8">
        <w:rPr>
          <w:rFonts w:ascii="Arial" w:hAnsi="Arial"/>
          <w:sz w:val="24"/>
        </w:rPr>
        <w:t xml:space="preserve">Roll Call Vote:  Ayes – </w:t>
      </w:r>
      <w:r w:rsidR="001B6950">
        <w:rPr>
          <w:rFonts w:ascii="Arial" w:hAnsi="Arial"/>
          <w:sz w:val="24"/>
        </w:rPr>
        <w:t xml:space="preserve">Reid, </w:t>
      </w:r>
      <w:r w:rsidR="00A410A8">
        <w:rPr>
          <w:rFonts w:ascii="Arial" w:hAnsi="Arial"/>
          <w:sz w:val="24"/>
        </w:rPr>
        <w:t xml:space="preserve">Stapleton, Bettis, and Hanson.  Nays – None.  </w:t>
      </w:r>
      <w:r w:rsidR="00F94150">
        <w:rPr>
          <w:rFonts w:ascii="Arial" w:hAnsi="Arial"/>
          <w:sz w:val="24"/>
        </w:rPr>
        <w:t xml:space="preserve">Absent – Robinson.  </w:t>
      </w:r>
      <w:r w:rsidR="00A410A8">
        <w:rPr>
          <w:rFonts w:ascii="Arial" w:hAnsi="Arial"/>
          <w:sz w:val="24"/>
        </w:rPr>
        <w:t>Motion carried.</w:t>
      </w:r>
    </w:p>
    <w:p w:rsidR="00A410A8" w:rsidRDefault="00A410A8" w:rsidP="00E13582">
      <w:pPr>
        <w:widowControl/>
        <w:tabs>
          <w:tab w:val="left" w:pos="1080"/>
          <w:tab w:val="left" w:pos="5760"/>
          <w:tab w:val="decimal" w:pos="10512"/>
        </w:tabs>
        <w:jc w:val="both"/>
        <w:rPr>
          <w:rFonts w:ascii="Arial" w:hAnsi="Arial"/>
          <w:sz w:val="24"/>
        </w:rPr>
      </w:pPr>
    </w:p>
    <w:p w:rsidR="00B017D0" w:rsidRDefault="00B017D0" w:rsidP="00E13582">
      <w:pPr>
        <w:widowControl/>
        <w:tabs>
          <w:tab w:val="left" w:pos="1080"/>
          <w:tab w:val="left" w:pos="5760"/>
          <w:tab w:val="decimal" w:pos="10512"/>
        </w:tabs>
        <w:jc w:val="both"/>
        <w:rPr>
          <w:rFonts w:ascii="Arial" w:hAnsi="Arial"/>
          <w:sz w:val="24"/>
        </w:rPr>
      </w:pPr>
      <w:r>
        <w:rPr>
          <w:rFonts w:ascii="Arial" w:hAnsi="Arial"/>
          <w:sz w:val="24"/>
        </w:rPr>
        <w:t>Public Works Director Wrage and Police Chief Samec presented their monthly reports to the Council.</w:t>
      </w:r>
    </w:p>
    <w:p w:rsidR="00FD47A2" w:rsidRDefault="00FD47A2" w:rsidP="00895738">
      <w:pPr>
        <w:jc w:val="both"/>
        <w:rPr>
          <w:rFonts w:ascii="Arial" w:hAnsi="Arial" w:cs="Arial"/>
          <w:sz w:val="24"/>
          <w:szCs w:val="24"/>
        </w:rPr>
      </w:pPr>
      <w:r>
        <w:rPr>
          <w:rFonts w:ascii="Arial" w:hAnsi="Arial" w:cs="Arial"/>
          <w:sz w:val="24"/>
          <w:szCs w:val="24"/>
        </w:rPr>
        <w:lastRenderedPageBreak/>
        <w:t xml:space="preserve">Motion by Council Member Reid and seconded by Council Member Stapleton to approve ORDINANCE #329 – AN ORDINANCE AMENDING THE OFFICIAL ZONING MAP FOR THE CITY OF JANESVILLE, IOWA on its </w:t>
      </w:r>
      <w:r w:rsidR="00B240C7">
        <w:rPr>
          <w:rFonts w:ascii="Arial" w:hAnsi="Arial" w:cs="Arial"/>
          <w:sz w:val="24"/>
          <w:szCs w:val="24"/>
        </w:rPr>
        <w:t>second</w:t>
      </w:r>
      <w:r>
        <w:rPr>
          <w:rFonts w:ascii="Arial" w:hAnsi="Arial" w:cs="Arial"/>
          <w:sz w:val="24"/>
          <w:szCs w:val="24"/>
        </w:rPr>
        <w:t xml:space="preserve"> reading.  Roll Call Vote:  Ayes – Reid, Stapleton, Bettis, and Hanson.  Nays – None.  </w:t>
      </w:r>
      <w:r w:rsidR="00B240C7">
        <w:rPr>
          <w:rFonts w:ascii="Arial" w:hAnsi="Arial" w:cs="Arial"/>
          <w:sz w:val="24"/>
          <w:szCs w:val="24"/>
        </w:rPr>
        <w:t xml:space="preserve">Absent – Robinson.  </w:t>
      </w:r>
      <w:r>
        <w:rPr>
          <w:rFonts w:ascii="Arial" w:hAnsi="Arial" w:cs="Arial"/>
          <w:sz w:val="24"/>
          <w:szCs w:val="24"/>
        </w:rPr>
        <w:t>Motion carried.</w:t>
      </w:r>
    </w:p>
    <w:p w:rsidR="00FD47A2" w:rsidRDefault="00FD47A2" w:rsidP="00FD47A2">
      <w:pPr>
        <w:ind w:firstLine="360"/>
        <w:jc w:val="both"/>
        <w:rPr>
          <w:rFonts w:ascii="Arial" w:hAnsi="Arial" w:cs="Arial"/>
          <w:sz w:val="24"/>
          <w:szCs w:val="24"/>
        </w:rPr>
      </w:pPr>
    </w:p>
    <w:p w:rsidR="00B240C7" w:rsidRDefault="00B240C7" w:rsidP="00A36726">
      <w:pPr>
        <w:widowControl/>
        <w:tabs>
          <w:tab w:val="left" w:pos="1080"/>
          <w:tab w:val="left" w:pos="5760"/>
          <w:tab w:val="decimal" w:pos="10512"/>
        </w:tabs>
        <w:jc w:val="both"/>
        <w:rPr>
          <w:rFonts w:ascii="Arial" w:hAnsi="Arial" w:cs="Arial"/>
          <w:sz w:val="24"/>
          <w:szCs w:val="24"/>
        </w:rPr>
      </w:pPr>
      <w:r>
        <w:rPr>
          <w:rFonts w:ascii="Arial" w:hAnsi="Arial" w:cs="Arial"/>
          <w:sz w:val="24"/>
          <w:szCs w:val="24"/>
        </w:rPr>
        <w:t>Motion by Council Member Stapleton and seconded by Council Member Bettis to approve Barrick Road Water Main Improvement Project’s Change Order #2 totaling $3,640.55.  Motion carried.</w:t>
      </w:r>
    </w:p>
    <w:p w:rsidR="00B240C7" w:rsidRDefault="00B240C7" w:rsidP="00A36726">
      <w:pPr>
        <w:widowControl/>
        <w:tabs>
          <w:tab w:val="left" w:pos="1080"/>
          <w:tab w:val="left" w:pos="5760"/>
          <w:tab w:val="decimal" w:pos="10512"/>
        </w:tabs>
        <w:jc w:val="both"/>
        <w:rPr>
          <w:rFonts w:ascii="Arial" w:hAnsi="Arial" w:cs="Arial"/>
          <w:sz w:val="24"/>
          <w:szCs w:val="24"/>
        </w:rPr>
      </w:pPr>
    </w:p>
    <w:p w:rsidR="00A36726" w:rsidRDefault="004C66DC" w:rsidP="00A36726">
      <w:pPr>
        <w:widowControl/>
        <w:tabs>
          <w:tab w:val="left" w:pos="1080"/>
          <w:tab w:val="left" w:pos="5760"/>
          <w:tab w:val="decimal" w:pos="10512"/>
        </w:tabs>
        <w:jc w:val="both"/>
        <w:rPr>
          <w:rFonts w:ascii="Arial" w:hAnsi="Arial"/>
          <w:sz w:val="24"/>
        </w:rPr>
      </w:pPr>
      <w:r>
        <w:rPr>
          <w:rFonts w:ascii="Arial" w:hAnsi="Arial" w:cs="Arial"/>
          <w:sz w:val="24"/>
          <w:szCs w:val="24"/>
        </w:rPr>
        <w:t xml:space="preserve">Motion by Council Member </w:t>
      </w:r>
      <w:r w:rsidR="00B240C7">
        <w:rPr>
          <w:rFonts w:ascii="Arial" w:hAnsi="Arial" w:cs="Arial"/>
          <w:sz w:val="24"/>
          <w:szCs w:val="24"/>
        </w:rPr>
        <w:t>Bettis</w:t>
      </w:r>
      <w:r>
        <w:rPr>
          <w:rFonts w:ascii="Arial" w:hAnsi="Arial" w:cs="Arial"/>
          <w:sz w:val="24"/>
          <w:szCs w:val="24"/>
        </w:rPr>
        <w:t xml:space="preserve"> and seconded by Council Member R</w:t>
      </w:r>
      <w:r w:rsidR="00B240C7">
        <w:rPr>
          <w:rFonts w:ascii="Arial" w:hAnsi="Arial" w:cs="Arial"/>
          <w:sz w:val="24"/>
          <w:szCs w:val="24"/>
        </w:rPr>
        <w:t>eid</w:t>
      </w:r>
      <w:r>
        <w:rPr>
          <w:rFonts w:ascii="Arial" w:hAnsi="Arial" w:cs="Arial"/>
          <w:sz w:val="24"/>
          <w:szCs w:val="24"/>
        </w:rPr>
        <w:t xml:space="preserve"> to approve</w:t>
      </w:r>
      <w:r w:rsidR="00A36726" w:rsidRPr="00A36726">
        <w:rPr>
          <w:rFonts w:ascii="Arial" w:hAnsi="Arial"/>
          <w:sz w:val="24"/>
        </w:rPr>
        <w:t xml:space="preserve"> </w:t>
      </w:r>
      <w:r w:rsidR="00A36726">
        <w:rPr>
          <w:rFonts w:ascii="Arial" w:hAnsi="Arial"/>
          <w:sz w:val="24"/>
        </w:rPr>
        <w:t>payment of Blazek Corporation’s Pay Estimate #</w:t>
      </w:r>
      <w:r w:rsidR="00B240C7">
        <w:rPr>
          <w:rFonts w:ascii="Arial" w:hAnsi="Arial"/>
          <w:sz w:val="24"/>
        </w:rPr>
        <w:t>4</w:t>
      </w:r>
      <w:r w:rsidR="00A36726">
        <w:rPr>
          <w:rFonts w:ascii="Arial" w:hAnsi="Arial"/>
          <w:sz w:val="24"/>
        </w:rPr>
        <w:t xml:space="preserve"> totaling $</w:t>
      </w:r>
      <w:r w:rsidR="00B240C7">
        <w:rPr>
          <w:rFonts w:ascii="Arial" w:hAnsi="Arial"/>
          <w:sz w:val="24"/>
        </w:rPr>
        <w:t>93,907.62</w:t>
      </w:r>
      <w:r w:rsidR="00A36726">
        <w:rPr>
          <w:rFonts w:ascii="Arial" w:hAnsi="Arial"/>
          <w:sz w:val="24"/>
        </w:rPr>
        <w:t xml:space="preserve">.  Roll Call Vote:  Ayes – Reid, Stapleton, Bettis, and Hanson.  Nays – None.  </w:t>
      </w:r>
      <w:r w:rsidR="00B240C7">
        <w:rPr>
          <w:rFonts w:ascii="Arial" w:hAnsi="Arial"/>
          <w:sz w:val="24"/>
        </w:rPr>
        <w:t xml:space="preserve">Absent – Robinson.  </w:t>
      </w:r>
      <w:r w:rsidR="00A36726">
        <w:rPr>
          <w:rFonts w:ascii="Arial" w:hAnsi="Arial"/>
          <w:sz w:val="24"/>
        </w:rPr>
        <w:t>Motion carried.</w:t>
      </w:r>
    </w:p>
    <w:p w:rsidR="00ED4187" w:rsidRDefault="00ED4187" w:rsidP="00A36726">
      <w:pPr>
        <w:widowControl/>
        <w:tabs>
          <w:tab w:val="left" w:pos="1080"/>
          <w:tab w:val="left" w:pos="5760"/>
          <w:tab w:val="decimal" w:pos="10512"/>
        </w:tabs>
        <w:jc w:val="both"/>
        <w:rPr>
          <w:rFonts w:ascii="Arial" w:hAnsi="Arial"/>
          <w:sz w:val="24"/>
        </w:rPr>
      </w:pPr>
    </w:p>
    <w:p w:rsidR="00B240C7" w:rsidRDefault="008F6D20" w:rsidP="00ED4187">
      <w:pPr>
        <w:widowControl/>
        <w:tabs>
          <w:tab w:val="left" w:pos="1080"/>
          <w:tab w:val="left" w:pos="5760"/>
          <w:tab w:val="decimal" w:pos="10512"/>
        </w:tabs>
        <w:jc w:val="both"/>
        <w:rPr>
          <w:rFonts w:ascii="Arial" w:hAnsi="Arial"/>
          <w:sz w:val="24"/>
        </w:rPr>
      </w:pPr>
      <w:r>
        <w:rPr>
          <w:rFonts w:ascii="Arial" w:hAnsi="Arial"/>
          <w:sz w:val="24"/>
        </w:rPr>
        <w:t>It was reported that approximately 130 LF of trenchless 8-inch PVC Water Main, at a cost of $6500, is currently ineligible for DDWSRF funds as it’s considered outside the project scope.  Mr. Durbahn will get further clarification from the Iowa DNR on this matter.</w:t>
      </w:r>
    </w:p>
    <w:p w:rsidR="008F6D20" w:rsidRDefault="008F6D20" w:rsidP="00ED4187">
      <w:pPr>
        <w:widowControl/>
        <w:tabs>
          <w:tab w:val="left" w:pos="1080"/>
          <w:tab w:val="left" w:pos="5760"/>
          <w:tab w:val="decimal" w:pos="10512"/>
        </w:tabs>
        <w:jc w:val="both"/>
        <w:rPr>
          <w:rFonts w:ascii="Arial" w:hAnsi="Arial"/>
          <w:sz w:val="24"/>
        </w:rPr>
      </w:pPr>
    </w:p>
    <w:p w:rsidR="008F6D20" w:rsidRDefault="00ED4187" w:rsidP="00ED4187">
      <w:pPr>
        <w:widowControl/>
        <w:tabs>
          <w:tab w:val="left" w:pos="1080"/>
          <w:tab w:val="left" w:pos="5760"/>
          <w:tab w:val="decimal" w:pos="10512"/>
        </w:tabs>
        <w:jc w:val="both"/>
        <w:rPr>
          <w:rFonts w:ascii="Arial" w:hAnsi="Arial"/>
          <w:sz w:val="24"/>
        </w:rPr>
      </w:pPr>
      <w:r>
        <w:rPr>
          <w:rFonts w:ascii="Arial" w:hAnsi="Arial"/>
          <w:sz w:val="24"/>
        </w:rPr>
        <w:t>Mr. Durbahn reported that Harman Mallhi is continuing to work closely with Maggie Burger of Speer Financial</w:t>
      </w:r>
      <w:r w:rsidR="008F6D20">
        <w:rPr>
          <w:rFonts w:ascii="Arial" w:hAnsi="Arial"/>
          <w:sz w:val="24"/>
        </w:rPr>
        <w:t xml:space="preserve"> for funding of the 7</w:t>
      </w:r>
      <w:r w:rsidR="008F6D20" w:rsidRPr="008F6D20">
        <w:rPr>
          <w:rFonts w:ascii="Arial" w:hAnsi="Arial"/>
          <w:sz w:val="24"/>
          <w:vertAlign w:val="superscript"/>
        </w:rPr>
        <w:t>th</w:t>
      </w:r>
      <w:r w:rsidR="008F6D20">
        <w:rPr>
          <w:rFonts w:ascii="Arial" w:hAnsi="Arial"/>
          <w:sz w:val="24"/>
        </w:rPr>
        <w:t xml:space="preserve"> Street Pump Station Project.  Council Member Bettis reminded Mr. Durbahn that the city</w:t>
      </w:r>
      <w:r w:rsidR="00CC34A1">
        <w:rPr>
          <w:rFonts w:ascii="Arial" w:hAnsi="Arial"/>
          <w:sz w:val="24"/>
        </w:rPr>
        <w:t xml:space="preserve"> requested that plans include the installation of a tall pole</w:t>
      </w:r>
      <w:r w:rsidR="00F94150">
        <w:rPr>
          <w:rFonts w:ascii="Arial" w:hAnsi="Arial"/>
          <w:sz w:val="24"/>
        </w:rPr>
        <w:t xml:space="preserve">, </w:t>
      </w:r>
      <w:r w:rsidR="00CC34A1">
        <w:rPr>
          <w:rFonts w:ascii="Arial" w:hAnsi="Arial"/>
          <w:sz w:val="24"/>
        </w:rPr>
        <w:t>and power to it</w:t>
      </w:r>
      <w:r w:rsidR="00F94150">
        <w:rPr>
          <w:rFonts w:ascii="Arial" w:hAnsi="Arial"/>
          <w:sz w:val="24"/>
        </w:rPr>
        <w:t xml:space="preserve">, </w:t>
      </w:r>
      <w:r w:rsidR="00CC34A1">
        <w:rPr>
          <w:rFonts w:ascii="Arial" w:hAnsi="Arial"/>
          <w:sz w:val="24"/>
        </w:rPr>
        <w:t>for a future warning siren.</w:t>
      </w:r>
    </w:p>
    <w:p w:rsidR="00CC34A1" w:rsidRDefault="00CC34A1" w:rsidP="00ED4187">
      <w:pPr>
        <w:widowControl/>
        <w:tabs>
          <w:tab w:val="left" w:pos="1080"/>
          <w:tab w:val="left" w:pos="5760"/>
          <w:tab w:val="decimal" w:pos="10512"/>
        </w:tabs>
        <w:jc w:val="both"/>
        <w:rPr>
          <w:rFonts w:ascii="Arial" w:hAnsi="Arial"/>
          <w:sz w:val="24"/>
        </w:rPr>
      </w:pPr>
    </w:p>
    <w:p w:rsidR="00CC34A1" w:rsidRDefault="00CC34A1" w:rsidP="00ED4187">
      <w:pPr>
        <w:widowControl/>
        <w:tabs>
          <w:tab w:val="left" w:pos="1080"/>
          <w:tab w:val="left" w:pos="5760"/>
          <w:tab w:val="decimal" w:pos="10512"/>
        </w:tabs>
        <w:jc w:val="both"/>
        <w:rPr>
          <w:rFonts w:ascii="Arial" w:hAnsi="Arial"/>
          <w:sz w:val="24"/>
        </w:rPr>
      </w:pPr>
      <w:r>
        <w:rPr>
          <w:rFonts w:ascii="Arial" w:hAnsi="Arial"/>
          <w:sz w:val="24"/>
        </w:rPr>
        <w:t xml:space="preserve">Motion by Council Member Reid and seconded by Council Member Bettis to approve AECOM’s Hardwood Estates First Addition CRS Professional Service Agreement at a cost not to exceed $19,600.  Roll Call Vote:  Ayes – Reid, Stapleton, Bettis, and Hanson.  Nays – None.  Absent </w:t>
      </w:r>
      <w:r w:rsidR="00071ED7">
        <w:rPr>
          <w:rFonts w:ascii="Arial" w:hAnsi="Arial"/>
          <w:sz w:val="24"/>
        </w:rPr>
        <w:t>–</w:t>
      </w:r>
      <w:r>
        <w:rPr>
          <w:rFonts w:ascii="Arial" w:hAnsi="Arial"/>
          <w:sz w:val="24"/>
        </w:rPr>
        <w:t xml:space="preserve"> </w:t>
      </w:r>
      <w:r w:rsidR="00071ED7">
        <w:rPr>
          <w:rFonts w:ascii="Arial" w:hAnsi="Arial"/>
          <w:sz w:val="24"/>
        </w:rPr>
        <w:t>Robinson.  Motion carried.</w:t>
      </w:r>
    </w:p>
    <w:p w:rsidR="00071ED7" w:rsidRDefault="00071ED7" w:rsidP="00ED4187">
      <w:pPr>
        <w:widowControl/>
        <w:tabs>
          <w:tab w:val="left" w:pos="1080"/>
          <w:tab w:val="left" w:pos="5760"/>
          <w:tab w:val="decimal" w:pos="10512"/>
        </w:tabs>
        <w:jc w:val="both"/>
        <w:rPr>
          <w:rFonts w:ascii="Arial" w:hAnsi="Arial"/>
          <w:sz w:val="24"/>
        </w:rPr>
      </w:pPr>
    </w:p>
    <w:p w:rsidR="00071ED7" w:rsidRDefault="00071ED7" w:rsidP="00ED4187">
      <w:pPr>
        <w:widowControl/>
        <w:tabs>
          <w:tab w:val="left" w:pos="1080"/>
          <w:tab w:val="left" w:pos="5760"/>
          <w:tab w:val="decimal" w:pos="10512"/>
        </w:tabs>
        <w:jc w:val="both"/>
        <w:rPr>
          <w:rFonts w:ascii="Arial" w:hAnsi="Arial"/>
          <w:sz w:val="24"/>
        </w:rPr>
      </w:pPr>
      <w:r>
        <w:rPr>
          <w:rFonts w:ascii="Arial" w:hAnsi="Arial"/>
          <w:sz w:val="24"/>
        </w:rPr>
        <w:t>Mr. Tim McDermott, P.E. with VJ Engineering discussed his 2017 Janesville Bridge Inspection Report with the Mayor and Council.  He has recommended that a load</w:t>
      </w:r>
      <w:r w:rsidR="007D552B">
        <w:rPr>
          <w:rFonts w:ascii="Arial" w:hAnsi="Arial"/>
          <w:sz w:val="24"/>
        </w:rPr>
        <w:t xml:space="preserve"> rating analysis be performed and estimated the cost to be about $300.  A rating analysis may have been performed 10+ years ago when the city was considering the installation and placement of a pedestrian walkway on the bridge.  It</w:t>
      </w:r>
      <w:r w:rsidR="00715042">
        <w:rPr>
          <w:rFonts w:ascii="Arial" w:hAnsi="Arial"/>
          <w:sz w:val="24"/>
        </w:rPr>
        <w:t xml:space="preserve"> was also </w:t>
      </w:r>
      <w:r w:rsidR="007D552B">
        <w:rPr>
          <w:rFonts w:ascii="Arial" w:hAnsi="Arial"/>
          <w:sz w:val="24"/>
        </w:rPr>
        <w:t>recommend that this bridge be r</w:t>
      </w:r>
      <w:r w:rsidR="00715042">
        <w:rPr>
          <w:rFonts w:ascii="Arial" w:hAnsi="Arial"/>
          <w:sz w:val="24"/>
        </w:rPr>
        <w:t>eplaced within five (5) years.  This bridge is on the state candidate list for possible 80/20 funding with the city’s portion being the 20%.</w:t>
      </w:r>
      <w:r w:rsidR="005B7E8B">
        <w:rPr>
          <w:rFonts w:ascii="Arial" w:hAnsi="Arial"/>
          <w:sz w:val="24"/>
        </w:rPr>
        <w:t xml:space="preserve">  This matter will be further reviewed.</w:t>
      </w:r>
    </w:p>
    <w:p w:rsidR="005B7E8B" w:rsidRDefault="005B7E8B" w:rsidP="00ED4187">
      <w:pPr>
        <w:widowControl/>
        <w:tabs>
          <w:tab w:val="left" w:pos="1080"/>
          <w:tab w:val="left" w:pos="5760"/>
          <w:tab w:val="decimal" w:pos="10512"/>
        </w:tabs>
        <w:jc w:val="both"/>
        <w:rPr>
          <w:rFonts w:ascii="Arial" w:hAnsi="Arial"/>
          <w:sz w:val="24"/>
        </w:rPr>
      </w:pPr>
    </w:p>
    <w:p w:rsidR="00081A73" w:rsidRDefault="005B7E8B" w:rsidP="00ED4187">
      <w:pPr>
        <w:widowControl/>
        <w:tabs>
          <w:tab w:val="left" w:pos="1080"/>
          <w:tab w:val="left" w:pos="5760"/>
          <w:tab w:val="decimal" w:pos="10512"/>
        </w:tabs>
        <w:jc w:val="both"/>
        <w:rPr>
          <w:rFonts w:ascii="Arial" w:hAnsi="Arial"/>
          <w:sz w:val="24"/>
        </w:rPr>
      </w:pPr>
      <w:r>
        <w:rPr>
          <w:rFonts w:ascii="Arial" w:hAnsi="Arial"/>
          <w:sz w:val="24"/>
        </w:rPr>
        <w:t xml:space="preserve">Motion by </w:t>
      </w:r>
      <w:r w:rsidR="00081A73">
        <w:rPr>
          <w:rFonts w:ascii="Arial" w:hAnsi="Arial"/>
          <w:sz w:val="24"/>
        </w:rPr>
        <w:t>Council Member Hanson and seconded by Council Member Stapleton approving to table MSA Professional Services Agreement for Strategic Planning Assistance until the February 2017 regularly scheduled city council meeting.  Motion carried.</w:t>
      </w:r>
    </w:p>
    <w:p w:rsidR="00081A73" w:rsidRDefault="00081A73" w:rsidP="00ED4187">
      <w:pPr>
        <w:widowControl/>
        <w:tabs>
          <w:tab w:val="left" w:pos="1080"/>
          <w:tab w:val="left" w:pos="5760"/>
          <w:tab w:val="decimal" w:pos="10512"/>
        </w:tabs>
        <w:jc w:val="both"/>
        <w:rPr>
          <w:rFonts w:ascii="Arial" w:hAnsi="Arial"/>
          <w:sz w:val="24"/>
        </w:rPr>
      </w:pPr>
    </w:p>
    <w:p w:rsidR="00081A73" w:rsidRDefault="00081A73" w:rsidP="00ED4187">
      <w:pPr>
        <w:widowControl/>
        <w:tabs>
          <w:tab w:val="left" w:pos="1080"/>
          <w:tab w:val="left" w:pos="5760"/>
          <w:tab w:val="decimal" w:pos="10512"/>
        </w:tabs>
        <w:jc w:val="both"/>
        <w:rPr>
          <w:rFonts w:ascii="Arial" w:hAnsi="Arial"/>
          <w:sz w:val="24"/>
        </w:rPr>
      </w:pPr>
      <w:r>
        <w:rPr>
          <w:rFonts w:ascii="Arial" w:hAnsi="Arial"/>
          <w:sz w:val="24"/>
        </w:rPr>
        <w:t xml:space="preserve">Motion by Council Member Bettis and seconded by Council Member Hanson to approve Phase 1 of MSA Professional Services Agreement for a Stormwater Utility Feasibility Study for an estimated </w:t>
      </w:r>
      <w:r w:rsidR="002D6E1C">
        <w:rPr>
          <w:rFonts w:ascii="Arial" w:hAnsi="Arial"/>
          <w:sz w:val="24"/>
        </w:rPr>
        <w:t>fee</w:t>
      </w:r>
      <w:r>
        <w:rPr>
          <w:rFonts w:ascii="Arial" w:hAnsi="Arial"/>
          <w:sz w:val="24"/>
        </w:rPr>
        <w:t xml:space="preserve"> of $6,200.  Motion carried.</w:t>
      </w:r>
    </w:p>
    <w:p w:rsidR="00081A73" w:rsidRDefault="00081A73" w:rsidP="00ED4187">
      <w:pPr>
        <w:widowControl/>
        <w:tabs>
          <w:tab w:val="left" w:pos="1080"/>
          <w:tab w:val="left" w:pos="5760"/>
          <w:tab w:val="decimal" w:pos="10512"/>
        </w:tabs>
        <w:jc w:val="both"/>
        <w:rPr>
          <w:rFonts w:ascii="Arial" w:hAnsi="Arial"/>
          <w:sz w:val="24"/>
        </w:rPr>
      </w:pPr>
    </w:p>
    <w:p w:rsidR="00081A73" w:rsidRDefault="002D6E1C" w:rsidP="00ED4187">
      <w:pPr>
        <w:widowControl/>
        <w:tabs>
          <w:tab w:val="left" w:pos="1080"/>
          <w:tab w:val="left" w:pos="5760"/>
          <w:tab w:val="decimal" w:pos="10512"/>
        </w:tabs>
        <w:jc w:val="both"/>
        <w:rPr>
          <w:rFonts w:ascii="Arial" w:hAnsi="Arial"/>
          <w:sz w:val="24"/>
        </w:rPr>
      </w:pPr>
      <w:r>
        <w:rPr>
          <w:rFonts w:ascii="Arial" w:hAnsi="Arial"/>
          <w:sz w:val="24"/>
        </w:rPr>
        <w:t>The estimated fee for Phase 2, Stormwater Utility Implementation, is $12,500.</w:t>
      </w:r>
    </w:p>
    <w:p w:rsidR="002D6E1C" w:rsidRDefault="002D6E1C" w:rsidP="00ED4187">
      <w:pPr>
        <w:widowControl/>
        <w:tabs>
          <w:tab w:val="left" w:pos="1080"/>
          <w:tab w:val="left" w:pos="5760"/>
          <w:tab w:val="decimal" w:pos="10512"/>
        </w:tabs>
        <w:jc w:val="both"/>
        <w:rPr>
          <w:rFonts w:ascii="Arial" w:hAnsi="Arial"/>
          <w:sz w:val="24"/>
        </w:rPr>
      </w:pPr>
    </w:p>
    <w:p w:rsidR="002D6E1C" w:rsidRDefault="002D6E1C" w:rsidP="00ED4187">
      <w:pPr>
        <w:widowControl/>
        <w:tabs>
          <w:tab w:val="left" w:pos="1080"/>
          <w:tab w:val="left" w:pos="5760"/>
          <w:tab w:val="decimal" w:pos="10512"/>
        </w:tabs>
        <w:jc w:val="both"/>
        <w:rPr>
          <w:rFonts w:ascii="Arial" w:hAnsi="Arial"/>
          <w:sz w:val="24"/>
        </w:rPr>
      </w:pPr>
      <w:r>
        <w:rPr>
          <w:rFonts w:ascii="Arial" w:hAnsi="Arial"/>
          <w:sz w:val="24"/>
        </w:rPr>
        <w:t>Motion by Council Member Bettis and seconded by Council Member Hanson approving to table MSA Professional Services’ Agreement for updating the city’s Comprehensive Plan.  This information will be filed with INRCOG’s proposal and reviewed at a later date.  Motion carried.</w:t>
      </w:r>
    </w:p>
    <w:p w:rsidR="002D6E1C" w:rsidRDefault="002D6E1C" w:rsidP="00ED4187">
      <w:pPr>
        <w:widowControl/>
        <w:tabs>
          <w:tab w:val="left" w:pos="1080"/>
          <w:tab w:val="left" w:pos="5760"/>
          <w:tab w:val="decimal" w:pos="10512"/>
        </w:tabs>
        <w:jc w:val="both"/>
        <w:rPr>
          <w:rFonts w:ascii="Arial" w:hAnsi="Arial"/>
          <w:sz w:val="24"/>
        </w:rPr>
      </w:pPr>
    </w:p>
    <w:p w:rsidR="002D6E1C" w:rsidRDefault="002D6E1C" w:rsidP="00ED4187">
      <w:pPr>
        <w:widowControl/>
        <w:tabs>
          <w:tab w:val="left" w:pos="1080"/>
          <w:tab w:val="left" w:pos="5760"/>
          <w:tab w:val="decimal" w:pos="10512"/>
        </w:tabs>
        <w:jc w:val="both"/>
        <w:rPr>
          <w:rFonts w:ascii="Arial" w:hAnsi="Arial"/>
          <w:sz w:val="24"/>
        </w:rPr>
      </w:pPr>
      <w:r>
        <w:rPr>
          <w:rFonts w:ascii="Arial" w:hAnsi="Arial"/>
          <w:sz w:val="24"/>
        </w:rPr>
        <w:t>Motion by Council Member Reid and seconded by Council Member Stapleton to approve Black Hawk County, Iowa’s Iowa Asphalt Pavement resurfacing Construction Agreement for Waverly Road/Pine Street with the City’s share not to exceed $19,000.  Roll Call Vote:  Ayes – Reid, Stapleton, Bettis, and Hanson.  Nays – None.  Absent – Robinson.</w:t>
      </w:r>
    </w:p>
    <w:p w:rsidR="002D6E1C" w:rsidRDefault="002D6E1C" w:rsidP="00ED4187">
      <w:pPr>
        <w:widowControl/>
        <w:tabs>
          <w:tab w:val="left" w:pos="1080"/>
          <w:tab w:val="left" w:pos="5760"/>
          <w:tab w:val="decimal" w:pos="10512"/>
        </w:tabs>
        <w:jc w:val="both"/>
        <w:rPr>
          <w:rFonts w:ascii="Arial" w:hAnsi="Arial"/>
          <w:sz w:val="24"/>
        </w:rPr>
      </w:pPr>
    </w:p>
    <w:p w:rsidR="002D6E1C" w:rsidRDefault="00534869" w:rsidP="00ED4187">
      <w:pPr>
        <w:widowControl/>
        <w:tabs>
          <w:tab w:val="left" w:pos="1080"/>
          <w:tab w:val="left" w:pos="5760"/>
          <w:tab w:val="decimal" w:pos="10512"/>
        </w:tabs>
        <w:jc w:val="both"/>
        <w:rPr>
          <w:rFonts w:ascii="Arial" w:hAnsi="Arial"/>
          <w:sz w:val="24"/>
        </w:rPr>
      </w:pPr>
      <w:r>
        <w:rPr>
          <w:rFonts w:ascii="Arial" w:hAnsi="Arial"/>
          <w:sz w:val="24"/>
        </w:rPr>
        <w:lastRenderedPageBreak/>
        <w:t>Motion by Council Member Stapleton and seconded by Council Member Reid to approve, as presented, the 60-Month Lease and Maintenance Agreement with Access Systems for a Sharp MX-407ON for a monthly cost of $182.66 which includes 5,000 black &amp; white copies and 1,000 color copies per month, and a $5 per month Connectivity Assurance Fee.  Roll Call Vote:  Ayes – Reid, Stapleton, Bettis, and Hanson.  Nays – None.  Absent – Robinson.  Motion carried.</w:t>
      </w:r>
    </w:p>
    <w:p w:rsidR="00534869" w:rsidRDefault="00534869" w:rsidP="00ED4187">
      <w:pPr>
        <w:widowControl/>
        <w:tabs>
          <w:tab w:val="left" w:pos="1080"/>
          <w:tab w:val="left" w:pos="5760"/>
          <w:tab w:val="decimal" w:pos="10512"/>
        </w:tabs>
        <w:jc w:val="both"/>
        <w:rPr>
          <w:rFonts w:ascii="Arial" w:hAnsi="Arial"/>
          <w:sz w:val="24"/>
        </w:rPr>
      </w:pPr>
    </w:p>
    <w:p w:rsidR="00534869" w:rsidRDefault="00534869" w:rsidP="00ED4187">
      <w:pPr>
        <w:widowControl/>
        <w:tabs>
          <w:tab w:val="left" w:pos="1080"/>
          <w:tab w:val="left" w:pos="5760"/>
          <w:tab w:val="decimal" w:pos="10512"/>
        </w:tabs>
        <w:jc w:val="both"/>
        <w:rPr>
          <w:rFonts w:ascii="Arial" w:hAnsi="Arial"/>
          <w:sz w:val="24"/>
        </w:rPr>
      </w:pPr>
      <w:r>
        <w:rPr>
          <w:rFonts w:ascii="Arial" w:hAnsi="Arial"/>
          <w:sz w:val="24"/>
        </w:rPr>
        <w:t xml:space="preserve">Motion by Council Member Stapleton and seconded by Council Member Reid approving to direct City Attorney, Gary Boveia, to </w:t>
      </w:r>
      <w:r w:rsidR="006F3019">
        <w:rPr>
          <w:rFonts w:ascii="Arial" w:hAnsi="Arial"/>
          <w:sz w:val="24"/>
        </w:rPr>
        <w:t>draft a proposal, based on Dennis Fisher’s request, for the city to replace and install approximately 128 feet of fence on Mr. Fisher’s property, along the North side of the pedestrian bridge/West Barrick Road.  Motion carried.</w:t>
      </w:r>
    </w:p>
    <w:p w:rsidR="006F3019" w:rsidRDefault="006F3019" w:rsidP="00ED4187">
      <w:pPr>
        <w:widowControl/>
        <w:tabs>
          <w:tab w:val="left" w:pos="1080"/>
          <w:tab w:val="left" w:pos="5760"/>
          <w:tab w:val="decimal" w:pos="10512"/>
        </w:tabs>
        <w:jc w:val="both"/>
        <w:rPr>
          <w:rFonts w:ascii="Arial" w:hAnsi="Arial"/>
          <w:sz w:val="24"/>
        </w:rPr>
      </w:pPr>
    </w:p>
    <w:p w:rsidR="000E75F7" w:rsidRDefault="006F3019" w:rsidP="00ED4187">
      <w:pPr>
        <w:widowControl/>
        <w:tabs>
          <w:tab w:val="left" w:pos="1080"/>
          <w:tab w:val="left" w:pos="5760"/>
          <w:tab w:val="decimal" w:pos="10512"/>
        </w:tabs>
        <w:jc w:val="both"/>
        <w:rPr>
          <w:rFonts w:ascii="Arial" w:hAnsi="Arial"/>
          <w:sz w:val="24"/>
        </w:rPr>
      </w:pPr>
      <w:r>
        <w:rPr>
          <w:rFonts w:ascii="Arial" w:hAnsi="Arial"/>
          <w:sz w:val="24"/>
        </w:rPr>
        <w:t xml:space="preserve">Motion by Council Member Stapleton and seconded by Council Member Bettis approving to solicit </w:t>
      </w:r>
      <w:r w:rsidR="000E75F7">
        <w:rPr>
          <w:rFonts w:ascii="Arial" w:hAnsi="Arial"/>
          <w:sz w:val="24"/>
        </w:rPr>
        <w:t xml:space="preserve">and accept </w:t>
      </w:r>
      <w:r>
        <w:rPr>
          <w:rFonts w:ascii="Arial" w:hAnsi="Arial"/>
          <w:sz w:val="24"/>
        </w:rPr>
        <w:t xml:space="preserve">Request for Proposals for Banking Services from qualified financial institutions, as presented, </w:t>
      </w:r>
      <w:r w:rsidR="000E75F7">
        <w:rPr>
          <w:rFonts w:ascii="Arial" w:hAnsi="Arial"/>
          <w:sz w:val="24"/>
        </w:rPr>
        <w:t>until 3:00 p.m. on January 8, 2018.  Motion carried.</w:t>
      </w:r>
    </w:p>
    <w:p w:rsidR="000E75F7" w:rsidRDefault="000E75F7" w:rsidP="00ED4187">
      <w:pPr>
        <w:widowControl/>
        <w:tabs>
          <w:tab w:val="left" w:pos="1080"/>
          <w:tab w:val="left" w:pos="5760"/>
          <w:tab w:val="decimal" w:pos="10512"/>
        </w:tabs>
        <w:jc w:val="both"/>
        <w:rPr>
          <w:rFonts w:ascii="Arial" w:hAnsi="Arial"/>
          <w:sz w:val="24"/>
        </w:rPr>
      </w:pPr>
    </w:p>
    <w:p w:rsidR="000E75F7" w:rsidRDefault="000E75F7" w:rsidP="00ED4187">
      <w:pPr>
        <w:widowControl/>
        <w:tabs>
          <w:tab w:val="left" w:pos="1080"/>
          <w:tab w:val="left" w:pos="5760"/>
          <w:tab w:val="decimal" w:pos="10512"/>
        </w:tabs>
        <w:jc w:val="both"/>
        <w:rPr>
          <w:rFonts w:ascii="Arial" w:hAnsi="Arial"/>
          <w:sz w:val="24"/>
        </w:rPr>
      </w:pPr>
      <w:r>
        <w:rPr>
          <w:rFonts w:ascii="Arial" w:hAnsi="Arial"/>
          <w:sz w:val="24"/>
        </w:rPr>
        <w:t>Motion by Council Member Stapleton and seconded by Council Member Reid approving to table the review and consideration of quotes for the purchase of eight (8) laptops or tablets for use by the Mayor, Council, and City Clerk Department personnel until next month’s regular meeting.  Motion carried.</w:t>
      </w:r>
    </w:p>
    <w:p w:rsidR="000E75F7" w:rsidRDefault="000E75F7" w:rsidP="00ED4187">
      <w:pPr>
        <w:widowControl/>
        <w:tabs>
          <w:tab w:val="left" w:pos="1080"/>
          <w:tab w:val="left" w:pos="5760"/>
          <w:tab w:val="decimal" w:pos="10512"/>
        </w:tabs>
        <w:jc w:val="both"/>
        <w:rPr>
          <w:rFonts w:ascii="Arial" w:hAnsi="Arial"/>
          <w:sz w:val="24"/>
        </w:rPr>
      </w:pPr>
    </w:p>
    <w:p w:rsidR="000E75F7" w:rsidRDefault="000E75F7" w:rsidP="00ED4187">
      <w:pPr>
        <w:widowControl/>
        <w:tabs>
          <w:tab w:val="left" w:pos="1080"/>
          <w:tab w:val="left" w:pos="5760"/>
          <w:tab w:val="decimal" w:pos="10512"/>
        </w:tabs>
        <w:jc w:val="both"/>
        <w:rPr>
          <w:rFonts w:ascii="Arial" w:hAnsi="Arial"/>
          <w:sz w:val="24"/>
        </w:rPr>
      </w:pPr>
      <w:r>
        <w:rPr>
          <w:rFonts w:ascii="Arial" w:hAnsi="Arial"/>
          <w:sz w:val="24"/>
        </w:rPr>
        <w:t>Motion by Council Member Hanson and seconded by Council Member Stapleton to approve RESOLUTION #1602 – A RESOLUTION APPROVING TO ENTER INTO A MUTUAL AID AND ASSISTANCE AGREEMENT FOR THE IOWA WATER/WASTEWATER AGENCY RESPONSE NETWORK (IOWARN).  Roll Call Vote:  Ayes – Reid, Stapleton, Bettis, and Hanson.  Nays – None.  Absent – Robinson.  Resolution approved and adopted this 13</w:t>
      </w:r>
      <w:r w:rsidRPr="000E75F7">
        <w:rPr>
          <w:rFonts w:ascii="Arial" w:hAnsi="Arial"/>
          <w:sz w:val="24"/>
          <w:vertAlign w:val="superscript"/>
        </w:rPr>
        <w:t>th</w:t>
      </w:r>
      <w:r>
        <w:rPr>
          <w:rFonts w:ascii="Arial" w:hAnsi="Arial"/>
          <w:sz w:val="24"/>
        </w:rPr>
        <w:t xml:space="preserve"> day of November 2017.</w:t>
      </w:r>
    </w:p>
    <w:p w:rsidR="000E75F7" w:rsidRDefault="000E75F7" w:rsidP="00ED4187">
      <w:pPr>
        <w:widowControl/>
        <w:tabs>
          <w:tab w:val="left" w:pos="1080"/>
          <w:tab w:val="left" w:pos="5760"/>
          <w:tab w:val="decimal" w:pos="10512"/>
        </w:tabs>
        <w:jc w:val="both"/>
        <w:rPr>
          <w:rFonts w:ascii="Arial" w:hAnsi="Arial"/>
          <w:sz w:val="24"/>
        </w:rPr>
      </w:pPr>
    </w:p>
    <w:p w:rsidR="000E75F7" w:rsidRDefault="000E75F7" w:rsidP="000E75F7">
      <w:pPr>
        <w:widowControl/>
        <w:tabs>
          <w:tab w:val="left" w:pos="1080"/>
          <w:tab w:val="left" w:pos="5760"/>
          <w:tab w:val="decimal" w:pos="10512"/>
        </w:tabs>
        <w:jc w:val="both"/>
        <w:rPr>
          <w:rFonts w:ascii="Arial" w:hAnsi="Arial"/>
          <w:sz w:val="24"/>
        </w:rPr>
      </w:pPr>
      <w:r>
        <w:rPr>
          <w:rFonts w:ascii="Arial" w:hAnsi="Arial"/>
          <w:sz w:val="24"/>
        </w:rPr>
        <w:t>ATTEST:  _______________________________  MAYOR __________________________________</w:t>
      </w:r>
    </w:p>
    <w:p w:rsidR="000E75F7" w:rsidRDefault="000E75F7" w:rsidP="00ED4187">
      <w:pPr>
        <w:widowControl/>
        <w:tabs>
          <w:tab w:val="left" w:pos="1080"/>
          <w:tab w:val="left" w:pos="5760"/>
          <w:tab w:val="decimal" w:pos="10512"/>
        </w:tabs>
        <w:jc w:val="both"/>
        <w:rPr>
          <w:rFonts w:ascii="Arial" w:hAnsi="Arial"/>
          <w:sz w:val="24"/>
        </w:rPr>
      </w:pPr>
    </w:p>
    <w:p w:rsidR="006147AE" w:rsidRDefault="006147AE" w:rsidP="006147AE">
      <w:pPr>
        <w:jc w:val="both"/>
        <w:rPr>
          <w:rFonts w:ascii="Arial" w:hAnsi="Arial" w:cs="Arial"/>
          <w:sz w:val="24"/>
          <w:szCs w:val="24"/>
        </w:rPr>
      </w:pPr>
      <w:r>
        <w:rPr>
          <w:rFonts w:ascii="Arial" w:hAnsi="Arial" w:cs="Arial"/>
          <w:sz w:val="24"/>
          <w:szCs w:val="24"/>
        </w:rPr>
        <w:t>Motion by Council Member Reid and seconded by Council Member Hanson to approve Five Star Snow Trails Association, Inc.’s request authorizing a snowmobile trail through Janesville and authorize the Mayor’s signature on their Iowa DOT permit application to perform work within State Highway Right-of-Way contingent upon receipt of the current Certificate of Liability Insurance specifically listing the City of Janesville as an additional insured.  Motion carried.</w:t>
      </w:r>
    </w:p>
    <w:p w:rsidR="006147AE" w:rsidRDefault="006147AE" w:rsidP="006147AE">
      <w:pPr>
        <w:jc w:val="both"/>
        <w:rPr>
          <w:rFonts w:ascii="Arial" w:hAnsi="Arial" w:cs="Arial"/>
          <w:sz w:val="24"/>
          <w:szCs w:val="24"/>
        </w:rPr>
      </w:pPr>
    </w:p>
    <w:p w:rsidR="002D6E1C" w:rsidRDefault="006147AE" w:rsidP="00ED4187">
      <w:pPr>
        <w:widowControl/>
        <w:tabs>
          <w:tab w:val="left" w:pos="1080"/>
          <w:tab w:val="left" w:pos="5760"/>
          <w:tab w:val="decimal" w:pos="10512"/>
        </w:tabs>
        <w:jc w:val="both"/>
        <w:rPr>
          <w:rFonts w:ascii="Arial" w:hAnsi="Arial"/>
          <w:sz w:val="24"/>
        </w:rPr>
      </w:pPr>
      <w:r>
        <w:rPr>
          <w:rFonts w:ascii="Arial" w:hAnsi="Arial"/>
          <w:sz w:val="24"/>
        </w:rPr>
        <w:t>Motion by Council Member Reid and seconded by Council Member Stapleton approving to table the review and consideration of changes to the Policy/Procedure Manual for Employees of the City of Janesville until next month’s meeting.  Motion carried.</w:t>
      </w:r>
    </w:p>
    <w:p w:rsidR="006147AE" w:rsidRDefault="006147AE" w:rsidP="00ED4187">
      <w:pPr>
        <w:widowControl/>
        <w:tabs>
          <w:tab w:val="left" w:pos="1080"/>
          <w:tab w:val="left" w:pos="5760"/>
          <w:tab w:val="decimal" w:pos="10512"/>
        </w:tabs>
        <w:jc w:val="both"/>
        <w:rPr>
          <w:rFonts w:ascii="Arial" w:hAnsi="Arial"/>
          <w:sz w:val="24"/>
        </w:rPr>
      </w:pPr>
    </w:p>
    <w:p w:rsidR="00383B16" w:rsidRDefault="00457528" w:rsidP="004C7908">
      <w:pPr>
        <w:widowControl/>
        <w:tabs>
          <w:tab w:val="left" w:pos="1080"/>
          <w:tab w:val="decimal" w:pos="10512"/>
        </w:tabs>
        <w:jc w:val="both"/>
        <w:rPr>
          <w:rFonts w:ascii="Arial" w:hAnsi="Arial"/>
          <w:sz w:val="24"/>
        </w:rPr>
      </w:pPr>
      <w:r>
        <w:rPr>
          <w:rFonts w:ascii="Arial" w:hAnsi="Arial"/>
          <w:sz w:val="24"/>
        </w:rPr>
        <w:t xml:space="preserve">Motion by Council Member Stapleton and seconded by Council Member Hanson to approve and authorize, as presented, the renewal of the city’s current employee health and dental insurance plan (an approximate 8% decrease) with Wellmark, effective January 1, 2018, </w:t>
      </w:r>
      <w:r w:rsidR="00423000">
        <w:rPr>
          <w:rFonts w:ascii="Arial" w:hAnsi="Arial"/>
          <w:sz w:val="24"/>
        </w:rPr>
        <w:t xml:space="preserve">along with </w:t>
      </w:r>
      <w:r>
        <w:rPr>
          <w:rFonts w:ascii="Arial" w:hAnsi="Arial"/>
          <w:sz w:val="24"/>
        </w:rPr>
        <w:t>the Notice of Renewal Rates Form and Confirmation of MSP Addendum Form.  Motion carried.</w:t>
      </w:r>
    </w:p>
    <w:p w:rsidR="00457528" w:rsidRDefault="00457528" w:rsidP="004C7908">
      <w:pPr>
        <w:widowControl/>
        <w:tabs>
          <w:tab w:val="left" w:pos="1080"/>
          <w:tab w:val="decimal" w:pos="10512"/>
        </w:tabs>
        <w:jc w:val="both"/>
        <w:rPr>
          <w:rFonts w:ascii="Arial" w:hAnsi="Arial"/>
          <w:sz w:val="24"/>
        </w:rPr>
      </w:pPr>
    </w:p>
    <w:p w:rsidR="00457528" w:rsidRDefault="00423000" w:rsidP="004C7908">
      <w:pPr>
        <w:widowControl/>
        <w:tabs>
          <w:tab w:val="left" w:pos="1080"/>
          <w:tab w:val="decimal" w:pos="10512"/>
        </w:tabs>
        <w:jc w:val="both"/>
        <w:rPr>
          <w:rFonts w:ascii="Arial" w:hAnsi="Arial"/>
          <w:sz w:val="24"/>
        </w:rPr>
      </w:pPr>
      <w:r>
        <w:rPr>
          <w:rFonts w:ascii="Arial" w:hAnsi="Arial"/>
          <w:sz w:val="24"/>
        </w:rPr>
        <w:t xml:space="preserve">Motion by Council Member Reid and seconded by Council Member Stapleton to approve an additional proposal from Elsamiller Electric Co. for the wiring and installation </w:t>
      </w:r>
      <w:r w:rsidR="00F94150">
        <w:rPr>
          <w:rFonts w:ascii="Arial" w:hAnsi="Arial"/>
          <w:sz w:val="24"/>
        </w:rPr>
        <w:t>of</w:t>
      </w:r>
      <w:bookmarkStart w:id="0" w:name="_GoBack"/>
      <w:bookmarkEnd w:id="0"/>
      <w:r>
        <w:rPr>
          <w:rFonts w:ascii="Arial" w:hAnsi="Arial"/>
          <w:sz w:val="24"/>
        </w:rPr>
        <w:t xml:space="preserve"> four (4) outlets on light poles (1 outlet per pole) with regard to the EKCO Bridge Light Project at a cost of $1300.  Motion carried.</w:t>
      </w:r>
    </w:p>
    <w:p w:rsidR="00423000" w:rsidRDefault="00423000" w:rsidP="004C7908">
      <w:pPr>
        <w:widowControl/>
        <w:tabs>
          <w:tab w:val="left" w:pos="1080"/>
          <w:tab w:val="decimal" w:pos="10512"/>
        </w:tabs>
        <w:jc w:val="both"/>
        <w:rPr>
          <w:rFonts w:ascii="Arial" w:hAnsi="Arial"/>
          <w:sz w:val="24"/>
        </w:rPr>
      </w:pPr>
    </w:p>
    <w:p w:rsidR="00423000" w:rsidRDefault="00423000" w:rsidP="004C7908">
      <w:pPr>
        <w:widowControl/>
        <w:tabs>
          <w:tab w:val="left" w:pos="1080"/>
          <w:tab w:val="decimal" w:pos="10512"/>
        </w:tabs>
        <w:jc w:val="both"/>
        <w:rPr>
          <w:rFonts w:ascii="Arial" w:hAnsi="Arial"/>
          <w:sz w:val="24"/>
        </w:rPr>
      </w:pPr>
      <w:r>
        <w:rPr>
          <w:rFonts w:ascii="Arial" w:hAnsi="Arial"/>
          <w:sz w:val="24"/>
        </w:rPr>
        <w:t>Public Works Director, Becky Wrage, Police Chief, Randy Samec and other guests, other than AECOM Engineer, Mark Durbahn, departed the meeting.</w:t>
      </w:r>
    </w:p>
    <w:p w:rsidR="00423000" w:rsidRDefault="00423000" w:rsidP="004C7908">
      <w:pPr>
        <w:widowControl/>
        <w:tabs>
          <w:tab w:val="left" w:pos="1080"/>
          <w:tab w:val="decimal" w:pos="10512"/>
        </w:tabs>
        <w:jc w:val="both"/>
        <w:rPr>
          <w:rFonts w:ascii="Arial" w:hAnsi="Arial"/>
          <w:sz w:val="24"/>
        </w:rPr>
      </w:pPr>
    </w:p>
    <w:p w:rsidR="00A5093D" w:rsidRDefault="00423000" w:rsidP="00E13582">
      <w:pPr>
        <w:widowControl/>
        <w:tabs>
          <w:tab w:val="left" w:pos="1080"/>
          <w:tab w:val="left" w:pos="5760"/>
          <w:tab w:val="decimal" w:pos="10512"/>
        </w:tabs>
        <w:jc w:val="both"/>
        <w:rPr>
          <w:rFonts w:ascii="Arial" w:hAnsi="Arial"/>
          <w:sz w:val="24"/>
        </w:rPr>
      </w:pPr>
      <w:r>
        <w:rPr>
          <w:rFonts w:ascii="Arial" w:hAnsi="Arial"/>
          <w:sz w:val="24"/>
        </w:rPr>
        <w:t>M</w:t>
      </w:r>
      <w:r w:rsidR="00A5093D">
        <w:rPr>
          <w:rFonts w:ascii="Arial" w:hAnsi="Arial"/>
          <w:sz w:val="24"/>
        </w:rPr>
        <w:t xml:space="preserve">otion by Council Member </w:t>
      </w:r>
      <w:r w:rsidR="004C70A5">
        <w:rPr>
          <w:rFonts w:ascii="Arial" w:hAnsi="Arial"/>
          <w:sz w:val="24"/>
        </w:rPr>
        <w:t>R</w:t>
      </w:r>
      <w:r w:rsidR="004C7908">
        <w:rPr>
          <w:rFonts w:ascii="Arial" w:hAnsi="Arial"/>
          <w:sz w:val="24"/>
        </w:rPr>
        <w:t>eid</w:t>
      </w:r>
      <w:r w:rsidR="00A5093D">
        <w:rPr>
          <w:rFonts w:ascii="Arial" w:hAnsi="Arial"/>
          <w:sz w:val="24"/>
        </w:rPr>
        <w:t xml:space="preserve"> and seconded by Council Member </w:t>
      </w:r>
      <w:r w:rsidR="004C7908">
        <w:rPr>
          <w:rFonts w:ascii="Arial" w:hAnsi="Arial"/>
          <w:sz w:val="24"/>
        </w:rPr>
        <w:t>Stapleton</w:t>
      </w:r>
      <w:r w:rsidR="00A5093D">
        <w:rPr>
          <w:rFonts w:ascii="Arial" w:hAnsi="Arial"/>
          <w:sz w:val="24"/>
        </w:rPr>
        <w:t xml:space="preserve"> to approve entering into Closed Session per Iowa Code 21.5</w:t>
      </w:r>
      <w:r w:rsidR="004E23C3">
        <w:rPr>
          <w:rFonts w:ascii="Arial" w:hAnsi="Arial"/>
          <w:sz w:val="24"/>
        </w:rPr>
        <w:t>(c)</w:t>
      </w:r>
      <w:r w:rsidR="00A5093D">
        <w:rPr>
          <w:rFonts w:ascii="Arial" w:hAnsi="Arial"/>
          <w:sz w:val="24"/>
        </w:rPr>
        <w:t xml:space="preserve"> to discuss strategy with counsel in matters that are presently in litigation or where litigation is imminent where its disclosure would be likely to prejudice or disadvantage </w:t>
      </w:r>
      <w:r w:rsidR="00A5093D">
        <w:rPr>
          <w:rFonts w:ascii="Arial" w:hAnsi="Arial"/>
          <w:sz w:val="24"/>
        </w:rPr>
        <w:lastRenderedPageBreak/>
        <w:t>the position of the government</w:t>
      </w:r>
      <w:r w:rsidR="00995E33">
        <w:rPr>
          <w:rFonts w:ascii="Arial" w:hAnsi="Arial"/>
          <w:sz w:val="24"/>
        </w:rPr>
        <w:t>al</w:t>
      </w:r>
      <w:r w:rsidR="00A5093D">
        <w:rPr>
          <w:rFonts w:ascii="Arial" w:hAnsi="Arial"/>
          <w:sz w:val="24"/>
        </w:rPr>
        <w:t xml:space="preserve"> body in that litigation with regard to State Bank vs Sands and the City of Janesville.  Roll Call Vote:  Ayes – </w:t>
      </w:r>
      <w:r w:rsidR="004C70A5">
        <w:rPr>
          <w:rFonts w:ascii="Arial" w:hAnsi="Arial"/>
          <w:sz w:val="24"/>
        </w:rPr>
        <w:t xml:space="preserve">Reid, Stapleton, Bettis, and Hanson.  </w:t>
      </w:r>
      <w:r w:rsidR="00A5093D">
        <w:rPr>
          <w:rFonts w:ascii="Arial" w:hAnsi="Arial"/>
          <w:sz w:val="24"/>
        </w:rPr>
        <w:t xml:space="preserve"> Nays – None.  </w:t>
      </w:r>
      <w:r w:rsidR="008C58D3">
        <w:rPr>
          <w:rFonts w:ascii="Arial" w:hAnsi="Arial"/>
          <w:sz w:val="24"/>
        </w:rPr>
        <w:t>Absent;</w:t>
      </w:r>
      <w:r>
        <w:rPr>
          <w:rFonts w:ascii="Arial" w:hAnsi="Arial"/>
          <w:sz w:val="24"/>
        </w:rPr>
        <w:t xml:space="preserve"> Robinson.  </w:t>
      </w:r>
      <w:r w:rsidR="00A5093D">
        <w:rPr>
          <w:rFonts w:ascii="Arial" w:hAnsi="Arial"/>
          <w:sz w:val="24"/>
        </w:rPr>
        <w:t>Motion carried.</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Closed Session at approximately </w:t>
      </w:r>
      <w:r w:rsidR="004C7908">
        <w:rPr>
          <w:rFonts w:ascii="Arial" w:hAnsi="Arial"/>
          <w:sz w:val="24"/>
        </w:rPr>
        <w:t>8</w:t>
      </w:r>
      <w:r w:rsidR="004C70A5">
        <w:rPr>
          <w:rFonts w:ascii="Arial" w:hAnsi="Arial"/>
          <w:sz w:val="24"/>
        </w:rPr>
        <w:t>:</w:t>
      </w:r>
      <w:r w:rsidR="00423000">
        <w:rPr>
          <w:rFonts w:ascii="Arial" w:hAnsi="Arial"/>
          <w:sz w:val="24"/>
        </w:rPr>
        <w:t>09</w:t>
      </w:r>
      <w:r>
        <w:rPr>
          <w:rFonts w:ascii="Arial" w:hAnsi="Arial"/>
          <w:sz w:val="24"/>
        </w:rPr>
        <w:t xml:space="preserve"> p.m.</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4C70A5">
        <w:rPr>
          <w:rFonts w:ascii="Arial" w:hAnsi="Arial"/>
          <w:sz w:val="24"/>
        </w:rPr>
        <w:t>Reid</w:t>
      </w:r>
      <w:r>
        <w:rPr>
          <w:rFonts w:ascii="Arial" w:hAnsi="Arial"/>
          <w:sz w:val="24"/>
        </w:rPr>
        <w:t xml:space="preserve"> and seconded by Council Member Stapleton to approve entering into Open Session.  Roll Call Vote:  Ayes – </w:t>
      </w:r>
      <w:r w:rsidR="004C70A5">
        <w:rPr>
          <w:rFonts w:ascii="Arial" w:hAnsi="Arial"/>
          <w:sz w:val="24"/>
        </w:rPr>
        <w:t xml:space="preserve">Reid, Stapleton, Bettis, and </w:t>
      </w:r>
      <w:r>
        <w:rPr>
          <w:rFonts w:ascii="Arial" w:hAnsi="Arial"/>
          <w:sz w:val="24"/>
        </w:rPr>
        <w:t>Hanson</w:t>
      </w:r>
      <w:r w:rsidR="004C70A5">
        <w:rPr>
          <w:rFonts w:ascii="Arial" w:hAnsi="Arial"/>
          <w:sz w:val="24"/>
        </w:rPr>
        <w:t>.  N</w:t>
      </w:r>
      <w:r>
        <w:rPr>
          <w:rFonts w:ascii="Arial" w:hAnsi="Arial"/>
          <w:sz w:val="24"/>
        </w:rPr>
        <w:t xml:space="preserve">ays – None.  </w:t>
      </w:r>
      <w:r w:rsidR="00423000">
        <w:rPr>
          <w:rFonts w:ascii="Arial" w:hAnsi="Arial"/>
          <w:sz w:val="24"/>
        </w:rPr>
        <w:t xml:space="preserve">Absent – Robinson.  </w:t>
      </w:r>
      <w:r>
        <w:rPr>
          <w:rFonts w:ascii="Arial" w:hAnsi="Arial"/>
          <w:sz w:val="24"/>
        </w:rPr>
        <w:t>Motion carried.</w:t>
      </w:r>
    </w:p>
    <w:p w:rsidR="00041A16" w:rsidRDefault="00041A16" w:rsidP="00E13582">
      <w:pPr>
        <w:widowControl/>
        <w:tabs>
          <w:tab w:val="left" w:pos="1080"/>
          <w:tab w:val="left" w:pos="5760"/>
          <w:tab w:val="decimal" w:pos="10512"/>
        </w:tabs>
        <w:jc w:val="both"/>
        <w:rPr>
          <w:rFonts w:ascii="Arial" w:hAnsi="Arial"/>
          <w:sz w:val="24"/>
        </w:rPr>
      </w:pPr>
    </w:p>
    <w:p w:rsidR="00AA063D" w:rsidRDefault="00041A16"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Open Session at approximately </w:t>
      </w:r>
      <w:r w:rsidR="00423000">
        <w:rPr>
          <w:rFonts w:ascii="Arial" w:hAnsi="Arial"/>
          <w:sz w:val="24"/>
        </w:rPr>
        <w:t>8</w:t>
      </w:r>
      <w:r w:rsidR="00E5613B">
        <w:rPr>
          <w:rFonts w:ascii="Arial" w:hAnsi="Arial"/>
          <w:sz w:val="24"/>
        </w:rPr>
        <w:t>:</w:t>
      </w:r>
      <w:r w:rsidR="00423000">
        <w:rPr>
          <w:rFonts w:ascii="Arial" w:hAnsi="Arial"/>
          <w:sz w:val="24"/>
        </w:rPr>
        <w:t>34</w:t>
      </w:r>
      <w:r>
        <w:rPr>
          <w:rFonts w:ascii="Arial" w:hAnsi="Arial"/>
          <w:sz w:val="24"/>
        </w:rPr>
        <w:t xml:space="preserve"> p.m.</w:t>
      </w:r>
    </w:p>
    <w:p w:rsidR="00AA063D" w:rsidRDefault="00AA063D" w:rsidP="00E13582">
      <w:pPr>
        <w:widowControl/>
        <w:tabs>
          <w:tab w:val="left" w:pos="1080"/>
          <w:tab w:val="left" w:pos="5760"/>
          <w:tab w:val="decimal" w:pos="10512"/>
        </w:tabs>
        <w:jc w:val="both"/>
        <w:rPr>
          <w:rFonts w:ascii="Arial" w:hAnsi="Arial"/>
          <w:sz w:val="24"/>
        </w:rPr>
      </w:pPr>
    </w:p>
    <w:p w:rsidR="00D524BD" w:rsidRDefault="00D524BD" w:rsidP="00D524BD">
      <w:pPr>
        <w:widowControl/>
        <w:tabs>
          <w:tab w:val="left" w:pos="1080"/>
          <w:tab w:val="left" w:pos="5760"/>
          <w:tab w:val="decimal" w:pos="10512"/>
        </w:tabs>
        <w:jc w:val="both"/>
        <w:rPr>
          <w:rFonts w:ascii="Arial" w:hAnsi="Arial"/>
          <w:sz w:val="24"/>
        </w:rPr>
      </w:pPr>
      <w:r>
        <w:rPr>
          <w:rFonts w:ascii="Arial" w:hAnsi="Arial"/>
          <w:sz w:val="24"/>
        </w:rPr>
        <w:t>There was no action necessary regarding State Bank vs Sands and City of Janesville litigation.</w:t>
      </w:r>
    </w:p>
    <w:p w:rsidR="00D524BD" w:rsidRDefault="00D524BD" w:rsidP="00D524BD">
      <w:pPr>
        <w:widowControl/>
        <w:tabs>
          <w:tab w:val="left" w:pos="1080"/>
          <w:tab w:val="left" w:pos="5760"/>
          <w:tab w:val="decimal" w:pos="10512"/>
        </w:tabs>
        <w:jc w:val="both"/>
        <w:rPr>
          <w:rFonts w:ascii="Arial" w:hAnsi="Arial"/>
          <w:sz w:val="24"/>
        </w:rPr>
      </w:pPr>
    </w:p>
    <w:p w:rsidR="00D524BD" w:rsidRDefault="00D524BD" w:rsidP="00D524BD">
      <w:pPr>
        <w:widowControl/>
        <w:tabs>
          <w:tab w:val="left" w:pos="1080"/>
          <w:tab w:val="left" w:pos="5760"/>
          <w:tab w:val="decimal" w:pos="10512"/>
        </w:tabs>
        <w:jc w:val="both"/>
        <w:rPr>
          <w:rFonts w:ascii="Arial" w:hAnsi="Arial"/>
          <w:sz w:val="24"/>
        </w:rPr>
      </w:pPr>
      <w:r>
        <w:rPr>
          <w:rFonts w:ascii="Arial" w:hAnsi="Arial"/>
          <w:sz w:val="24"/>
        </w:rPr>
        <w:t>The City Attorney, City Clerk, and Mayor presented their monthly oral reports to the Council.</w:t>
      </w:r>
    </w:p>
    <w:p w:rsidR="0010099E" w:rsidRDefault="0010099E" w:rsidP="00E13582">
      <w:pPr>
        <w:widowControl/>
        <w:tabs>
          <w:tab w:val="left" w:pos="1080"/>
          <w:tab w:val="left" w:pos="5760"/>
          <w:tab w:val="decimal" w:pos="10512"/>
        </w:tabs>
        <w:jc w:val="both"/>
        <w:rPr>
          <w:rFonts w:ascii="Arial" w:hAnsi="Arial"/>
          <w:sz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B9794B">
        <w:rPr>
          <w:rFonts w:ascii="Arial" w:hAnsi="Arial"/>
          <w:sz w:val="24"/>
        </w:rPr>
        <w:t xml:space="preserve">Reid </w:t>
      </w:r>
      <w:r>
        <w:rPr>
          <w:rFonts w:ascii="Arial" w:hAnsi="Arial"/>
          <w:sz w:val="24"/>
        </w:rPr>
        <w:t xml:space="preserve">and seconded by Council Member </w:t>
      </w:r>
      <w:r w:rsidR="00B9794B">
        <w:rPr>
          <w:rFonts w:ascii="Arial" w:hAnsi="Arial"/>
          <w:sz w:val="24"/>
        </w:rPr>
        <w:t>Stapleton</w:t>
      </w:r>
      <w:r>
        <w:rPr>
          <w:rFonts w:ascii="Arial" w:hAnsi="Arial"/>
          <w:sz w:val="24"/>
        </w:rPr>
        <w:t xml:space="preserve"> approving to adjourn.  Motion carried.  Meeting closed at </w:t>
      </w:r>
      <w:r w:rsidR="00D524BD">
        <w:rPr>
          <w:rFonts w:ascii="Arial" w:hAnsi="Arial"/>
          <w:sz w:val="24"/>
        </w:rPr>
        <w:t>8</w:t>
      </w:r>
      <w:r w:rsidR="0010099E">
        <w:rPr>
          <w:rFonts w:ascii="Arial" w:hAnsi="Arial"/>
          <w:sz w:val="24"/>
        </w:rPr>
        <w:t>:</w:t>
      </w:r>
      <w:r w:rsidR="00D524BD">
        <w:rPr>
          <w:rFonts w:ascii="Arial" w:hAnsi="Arial"/>
          <w:sz w:val="24"/>
        </w:rPr>
        <w:t>55</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00896" w:rsidRDefault="00600896" w:rsidP="00600896">
      <w:pPr>
        <w:widowControl/>
        <w:tabs>
          <w:tab w:val="left" w:pos="1080"/>
          <w:tab w:val="left" w:pos="5760"/>
          <w:tab w:val="decimal" w:pos="10512"/>
        </w:tabs>
        <w:jc w:val="both"/>
        <w:rPr>
          <w:rFonts w:ascii="Arial" w:hAnsi="Arial"/>
          <w:sz w:val="24"/>
        </w:rPr>
      </w:pPr>
    </w:p>
    <w:sectPr w:rsidR="00600896" w:rsidSect="00B22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1B"/>
    <w:multiLevelType w:val="hybridMultilevel"/>
    <w:tmpl w:val="D9C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676F"/>
    <w:multiLevelType w:val="hybridMultilevel"/>
    <w:tmpl w:val="43F22D82"/>
    <w:lvl w:ilvl="0" w:tplc="3C06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25A0D"/>
    <w:rsid w:val="000374E8"/>
    <w:rsid w:val="00041A16"/>
    <w:rsid w:val="000425EB"/>
    <w:rsid w:val="00071197"/>
    <w:rsid w:val="00071ED7"/>
    <w:rsid w:val="00081A73"/>
    <w:rsid w:val="0009523B"/>
    <w:rsid w:val="000B772C"/>
    <w:rsid w:val="000C7E59"/>
    <w:rsid w:val="000E59BF"/>
    <w:rsid w:val="000E6F03"/>
    <w:rsid w:val="000E75F7"/>
    <w:rsid w:val="0010099E"/>
    <w:rsid w:val="00106422"/>
    <w:rsid w:val="00114A42"/>
    <w:rsid w:val="00120551"/>
    <w:rsid w:val="00125E10"/>
    <w:rsid w:val="0017451F"/>
    <w:rsid w:val="00177567"/>
    <w:rsid w:val="001B2E0D"/>
    <w:rsid w:val="001B6950"/>
    <w:rsid w:val="001D4721"/>
    <w:rsid w:val="001D5F16"/>
    <w:rsid w:val="001E0786"/>
    <w:rsid w:val="001F3086"/>
    <w:rsid w:val="002018FF"/>
    <w:rsid w:val="00204596"/>
    <w:rsid w:val="00213FAC"/>
    <w:rsid w:val="00214B05"/>
    <w:rsid w:val="00237840"/>
    <w:rsid w:val="00244BB1"/>
    <w:rsid w:val="00255528"/>
    <w:rsid w:val="002559C0"/>
    <w:rsid w:val="002639B3"/>
    <w:rsid w:val="002964D3"/>
    <w:rsid w:val="0029745D"/>
    <w:rsid w:val="002A2FF4"/>
    <w:rsid w:val="002A4037"/>
    <w:rsid w:val="002A7D67"/>
    <w:rsid w:val="002B39B0"/>
    <w:rsid w:val="002D6E1C"/>
    <w:rsid w:val="002F5DBA"/>
    <w:rsid w:val="0030249E"/>
    <w:rsid w:val="00310060"/>
    <w:rsid w:val="003139EA"/>
    <w:rsid w:val="00313DB9"/>
    <w:rsid w:val="00352173"/>
    <w:rsid w:val="0036454C"/>
    <w:rsid w:val="00365B48"/>
    <w:rsid w:val="00381493"/>
    <w:rsid w:val="00383B16"/>
    <w:rsid w:val="003857A8"/>
    <w:rsid w:val="0039519A"/>
    <w:rsid w:val="003A339D"/>
    <w:rsid w:val="004007B4"/>
    <w:rsid w:val="00423000"/>
    <w:rsid w:val="00426FAC"/>
    <w:rsid w:val="00453280"/>
    <w:rsid w:val="00457528"/>
    <w:rsid w:val="004617DF"/>
    <w:rsid w:val="0047004C"/>
    <w:rsid w:val="004715A6"/>
    <w:rsid w:val="00471E23"/>
    <w:rsid w:val="004756F6"/>
    <w:rsid w:val="0048551E"/>
    <w:rsid w:val="00495DFD"/>
    <w:rsid w:val="00495F58"/>
    <w:rsid w:val="004A18C5"/>
    <w:rsid w:val="004A520C"/>
    <w:rsid w:val="004A7C08"/>
    <w:rsid w:val="004B0137"/>
    <w:rsid w:val="004C66DC"/>
    <w:rsid w:val="004C70A5"/>
    <w:rsid w:val="004C7908"/>
    <w:rsid w:val="004D5025"/>
    <w:rsid w:val="004E23C3"/>
    <w:rsid w:val="004E34E3"/>
    <w:rsid w:val="005304B7"/>
    <w:rsid w:val="00534869"/>
    <w:rsid w:val="00544D3E"/>
    <w:rsid w:val="00566568"/>
    <w:rsid w:val="0059104F"/>
    <w:rsid w:val="00597286"/>
    <w:rsid w:val="005A08FB"/>
    <w:rsid w:val="005A47FD"/>
    <w:rsid w:val="005B5AE4"/>
    <w:rsid w:val="005B7E8B"/>
    <w:rsid w:val="005D4540"/>
    <w:rsid w:val="005E08A9"/>
    <w:rsid w:val="005E0A44"/>
    <w:rsid w:val="005F1B57"/>
    <w:rsid w:val="005F245D"/>
    <w:rsid w:val="00600896"/>
    <w:rsid w:val="006147AE"/>
    <w:rsid w:val="00642135"/>
    <w:rsid w:val="006512E0"/>
    <w:rsid w:val="00654653"/>
    <w:rsid w:val="0066303B"/>
    <w:rsid w:val="00664294"/>
    <w:rsid w:val="0069348A"/>
    <w:rsid w:val="006941B9"/>
    <w:rsid w:val="006A2E71"/>
    <w:rsid w:val="006B20C7"/>
    <w:rsid w:val="006C3415"/>
    <w:rsid w:val="006F1898"/>
    <w:rsid w:val="006F2A14"/>
    <w:rsid w:val="006F3019"/>
    <w:rsid w:val="00703C48"/>
    <w:rsid w:val="00707602"/>
    <w:rsid w:val="007105F6"/>
    <w:rsid w:val="00715042"/>
    <w:rsid w:val="007253B7"/>
    <w:rsid w:val="00733FD3"/>
    <w:rsid w:val="00735994"/>
    <w:rsid w:val="00750002"/>
    <w:rsid w:val="00750106"/>
    <w:rsid w:val="00765814"/>
    <w:rsid w:val="00783E1D"/>
    <w:rsid w:val="00794765"/>
    <w:rsid w:val="00795CB0"/>
    <w:rsid w:val="007A13D0"/>
    <w:rsid w:val="007C1534"/>
    <w:rsid w:val="007D552B"/>
    <w:rsid w:val="00806937"/>
    <w:rsid w:val="00816DF3"/>
    <w:rsid w:val="00854D9A"/>
    <w:rsid w:val="00867BBE"/>
    <w:rsid w:val="0087228F"/>
    <w:rsid w:val="00876D8F"/>
    <w:rsid w:val="00880668"/>
    <w:rsid w:val="00880A9C"/>
    <w:rsid w:val="008868E9"/>
    <w:rsid w:val="00895581"/>
    <w:rsid w:val="00895738"/>
    <w:rsid w:val="008A03CE"/>
    <w:rsid w:val="008A7A90"/>
    <w:rsid w:val="008C58D3"/>
    <w:rsid w:val="008D0616"/>
    <w:rsid w:val="008D50CA"/>
    <w:rsid w:val="008D6110"/>
    <w:rsid w:val="008D75A7"/>
    <w:rsid w:val="008E4C8B"/>
    <w:rsid w:val="008E4F83"/>
    <w:rsid w:val="008E530A"/>
    <w:rsid w:val="008F30FB"/>
    <w:rsid w:val="008F6D20"/>
    <w:rsid w:val="00902EFF"/>
    <w:rsid w:val="009163C5"/>
    <w:rsid w:val="009229D5"/>
    <w:rsid w:val="0092349C"/>
    <w:rsid w:val="0093033E"/>
    <w:rsid w:val="00930F92"/>
    <w:rsid w:val="0093256D"/>
    <w:rsid w:val="0095363D"/>
    <w:rsid w:val="00960DD1"/>
    <w:rsid w:val="00965367"/>
    <w:rsid w:val="00966B92"/>
    <w:rsid w:val="0098251A"/>
    <w:rsid w:val="00995E33"/>
    <w:rsid w:val="009B21BE"/>
    <w:rsid w:val="009B265B"/>
    <w:rsid w:val="009D0A53"/>
    <w:rsid w:val="009E42C6"/>
    <w:rsid w:val="009E501A"/>
    <w:rsid w:val="00A0364E"/>
    <w:rsid w:val="00A2419B"/>
    <w:rsid w:val="00A36726"/>
    <w:rsid w:val="00A410A8"/>
    <w:rsid w:val="00A459F0"/>
    <w:rsid w:val="00A5093D"/>
    <w:rsid w:val="00A7088A"/>
    <w:rsid w:val="00A852D7"/>
    <w:rsid w:val="00A86EF7"/>
    <w:rsid w:val="00AA063D"/>
    <w:rsid w:val="00AA12DF"/>
    <w:rsid w:val="00AB3268"/>
    <w:rsid w:val="00AE533D"/>
    <w:rsid w:val="00B017D0"/>
    <w:rsid w:val="00B03C19"/>
    <w:rsid w:val="00B10119"/>
    <w:rsid w:val="00B116CD"/>
    <w:rsid w:val="00B14A66"/>
    <w:rsid w:val="00B22BAA"/>
    <w:rsid w:val="00B240C7"/>
    <w:rsid w:val="00B53979"/>
    <w:rsid w:val="00B648A0"/>
    <w:rsid w:val="00B6541E"/>
    <w:rsid w:val="00B71201"/>
    <w:rsid w:val="00B858FD"/>
    <w:rsid w:val="00B9794B"/>
    <w:rsid w:val="00BC6952"/>
    <w:rsid w:val="00C01F61"/>
    <w:rsid w:val="00C13186"/>
    <w:rsid w:val="00C435A1"/>
    <w:rsid w:val="00C544F5"/>
    <w:rsid w:val="00C732BE"/>
    <w:rsid w:val="00C8344D"/>
    <w:rsid w:val="00C865AD"/>
    <w:rsid w:val="00C91A31"/>
    <w:rsid w:val="00C9491A"/>
    <w:rsid w:val="00CA2BAC"/>
    <w:rsid w:val="00CA5349"/>
    <w:rsid w:val="00CC23C3"/>
    <w:rsid w:val="00CC34A1"/>
    <w:rsid w:val="00CC6083"/>
    <w:rsid w:val="00CF1339"/>
    <w:rsid w:val="00CF2F35"/>
    <w:rsid w:val="00D02215"/>
    <w:rsid w:val="00D23862"/>
    <w:rsid w:val="00D32147"/>
    <w:rsid w:val="00D352F1"/>
    <w:rsid w:val="00D50B49"/>
    <w:rsid w:val="00D524BD"/>
    <w:rsid w:val="00D53D6B"/>
    <w:rsid w:val="00D6086E"/>
    <w:rsid w:val="00D63A69"/>
    <w:rsid w:val="00D67972"/>
    <w:rsid w:val="00D72461"/>
    <w:rsid w:val="00D844B2"/>
    <w:rsid w:val="00D856C2"/>
    <w:rsid w:val="00D9698A"/>
    <w:rsid w:val="00D97DAE"/>
    <w:rsid w:val="00DC0356"/>
    <w:rsid w:val="00E01631"/>
    <w:rsid w:val="00E05C46"/>
    <w:rsid w:val="00E07109"/>
    <w:rsid w:val="00E13582"/>
    <w:rsid w:val="00E21C43"/>
    <w:rsid w:val="00E32AFC"/>
    <w:rsid w:val="00E4057A"/>
    <w:rsid w:val="00E47BC9"/>
    <w:rsid w:val="00E5613B"/>
    <w:rsid w:val="00E57662"/>
    <w:rsid w:val="00E66A3B"/>
    <w:rsid w:val="00E72EDA"/>
    <w:rsid w:val="00EA0CEC"/>
    <w:rsid w:val="00EA39BA"/>
    <w:rsid w:val="00EA5367"/>
    <w:rsid w:val="00EC0925"/>
    <w:rsid w:val="00ED4187"/>
    <w:rsid w:val="00F00539"/>
    <w:rsid w:val="00F1570D"/>
    <w:rsid w:val="00F37C72"/>
    <w:rsid w:val="00F4776B"/>
    <w:rsid w:val="00F56BE4"/>
    <w:rsid w:val="00F6273D"/>
    <w:rsid w:val="00F6583C"/>
    <w:rsid w:val="00F67425"/>
    <w:rsid w:val="00F94150"/>
    <w:rsid w:val="00F95FB6"/>
    <w:rsid w:val="00FA6515"/>
    <w:rsid w:val="00FA71C4"/>
    <w:rsid w:val="00FB2FB9"/>
    <w:rsid w:val="00FC1E53"/>
    <w:rsid w:val="00FD47A2"/>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 w:type="paragraph" w:styleId="ListParagraph">
    <w:name w:val="List Paragraph"/>
    <w:basedOn w:val="Normal"/>
    <w:uiPriority w:val="34"/>
    <w:qFormat/>
    <w:rsid w:val="0071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20</cp:revision>
  <cp:lastPrinted>2017-08-18T20:49:00Z</cp:lastPrinted>
  <dcterms:created xsi:type="dcterms:W3CDTF">2017-11-16T16:52:00Z</dcterms:created>
  <dcterms:modified xsi:type="dcterms:W3CDTF">2017-11-17T21:32:00Z</dcterms:modified>
</cp:coreProperties>
</file>